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89</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jc w:val="center"/>
        <w:rPr>
          <w:rFonts w:ascii="Garmond (W1)" w:hAnsi="Garmond (W1)"/>
          <w:sz w:val="24"/>
          <w:szCs w:val="24"/>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jc w:val="center"/>
        <w:rPr>
          <w:rFonts w:ascii="Garmond (W1)" w:hAnsi="Garmond (W1)"/>
          <w:sz w:val="24"/>
          <w:szCs w:val="24"/>
        </w:rPr>
      </w:pPr>
      <w:r>
        <w:rPr>
          <w:rFonts w:ascii="Garmond (W1)" w:hAnsi="Garmond (W1)"/>
          <w:b/>
          <w:sz w:val="24"/>
          <w:szCs w:val="24"/>
        </w:rPr>
        <w:t>LEPIDOPTERA HESPERIOIDEA, PAPILIONOIDEA</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jc w:val="center"/>
        <w:rPr>
          <w:rFonts w:ascii="Garmond (W1)" w:hAnsi="Garmond (W1)"/>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jc w:val="center"/>
        <w:rPr>
          <w:rFonts w:ascii="Garmond (W1)" w:hAnsi="Garmond (W1)"/>
        </w:rPr>
      </w:pPr>
      <w:r>
        <w:rPr>
          <w:rFonts w:ascii="Garmond (W1)" w:hAnsi="Garmond (W1)"/>
        </w:rPr>
        <w:t>Emilio Balletto e Luigi A. Cassulo</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firstLine="284"/>
        <w:jc w:val="both"/>
        <w:rPr>
          <w:rFonts w:ascii="Garmond (W1)" w:hAnsi="Garmond (W1)"/>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firstLine="284"/>
        <w:jc w:val="both"/>
        <w:rPr>
          <w:rFonts w:ascii="Garmond (W1)" w:hAnsi="Garmond (W1)"/>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firstLine="284"/>
        <w:jc w:val="both"/>
        <w:rPr>
          <w:rFonts w:ascii="Garmond (W1)" w:hAnsi="Garmond (W1)"/>
        </w:rPr>
      </w:pPr>
      <w:r>
        <w:rPr>
          <w:rFonts w:ascii="Garmond (W1)" w:hAnsi="Garmond (W1)"/>
        </w:rPr>
        <w:t>Le conoscenze sui Lepidotteri 'diurni' o 'ropaloceri' italiani sono generalmente buone, sia dal punto di vista sistematico che da quello della loro distribuzione geografica.</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firstLine="284"/>
        <w:jc w:val="both"/>
        <w:rPr>
          <w:rFonts w:ascii="Garmond (W1)" w:hAnsi="Garmond (W1)"/>
        </w:rPr>
      </w:pPr>
      <w:r>
        <w:rPr>
          <w:rFonts w:ascii="Garmond (W1)" w:hAnsi="Garmond (W1)"/>
        </w:rPr>
        <w:t xml:space="preserve">Ciò non significa che tali conoscenze siano ormai perfette. Fra le 275 specie qui elencate, che costituiscono complessivamente la fauna italiana di questo gruppo, </w:t>
      </w:r>
      <w:r>
        <w:rPr>
          <w:rFonts w:ascii="Garmond (W1)" w:hAnsi="Garmond (W1)"/>
          <w:i/>
        </w:rPr>
        <w:t>Polymmatus</w:t>
      </w:r>
      <w:r>
        <w:rPr>
          <w:rFonts w:ascii="Garmond (W1)" w:hAnsi="Garmond (W1)"/>
        </w:rPr>
        <w:t xml:space="preserve"> </w:t>
      </w:r>
      <w:r>
        <w:rPr>
          <w:rFonts w:ascii="Garmond (W1)" w:hAnsi="Garmond (W1)"/>
          <w:i/>
        </w:rPr>
        <w:t>humedasae</w:t>
      </w:r>
      <w:r>
        <w:rPr>
          <w:rFonts w:ascii="Garmond (W1)" w:hAnsi="Garmond (W1)"/>
        </w:rPr>
        <w:t xml:space="preserve">, </w:t>
      </w:r>
      <w:r>
        <w:rPr>
          <w:rFonts w:ascii="Garmond (W1)" w:hAnsi="Garmond (W1)"/>
          <w:i/>
        </w:rPr>
        <w:t>P</w:t>
      </w:r>
      <w:r>
        <w:rPr>
          <w:rFonts w:ascii="Garmond (W1)" w:hAnsi="Garmond (W1)"/>
        </w:rPr>
        <w:t xml:space="preserve">. </w:t>
      </w:r>
      <w:r>
        <w:rPr>
          <w:rFonts w:ascii="Garmond (W1)" w:hAnsi="Garmond (W1)"/>
          <w:i/>
        </w:rPr>
        <w:t>galloi</w:t>
      </w:r>
      <w:r>
        <w:rPr>
          <w:rFonts w:ascii="Garmond (W1)" w:hAnsi="Garmond (W1)"/>
        </w:rPr>
        <w:t xml:space="preserve">, </w:t>
      </w:r>
      <w:r>
        <w:rPr>
          <w:rFonts w:ascii="Garmond (W1)" w:hAnsi="Garmond (W1)"/>
          <w:i/>
        </w:rPr>
        <w:t>Pseudophylotes</w:t>
      </w:r>
      <w:r>
        <w:rPr>
          <w:rFonts w:ascii="Garmond (W1)" w:hAnsi="Garmond (W1)"/>
        </w:rPr>
        <w:t xml:space="preserve"> </w:t>
      </w:r>
      <w:r>
        <w:rPr>
          <w:rFonts w:ascii="Garmond (W1)" w:hAnsi="Garmond (W1)"/>
          <w:i/>
        </w:rPr>
        <w:t>barbagiae</w:t>
      </w:r>
      <w:r>
        <w:rPr>
          <w:rFonts w:ascii="Garmond (W1)" w:hAnsi="Garmond (W1)"/>
        </w:rPr>
        <w:t xml:space="preserve">, </w:t>
      </w:r>
      <w:r>
        <w:rPr>
          <w:rFonts w:ascii="Garmond (W1)" w:hAnsi="Garmond (W1)"/>
          <w:i/>
        </w:rPr>
        <w:t>Hipparchia</w:t>
      </w:r>
      <w:r>
        <w:rPr>
          <w:rFonts w:ascii="Garmond (W1)" w:hAnsi="Garmond (W1)"/>
        </w:rPr>
        <w:t xml:space="preserve"> </w:t>
      </w:r>
      <w:r>
        <w:rPr>
          <w:rFonts w:ascii="Garmond (W1)" w:hAnsi="Garmond (W1)"/>
          <w:i/>
        </w:rPr>
        <w:t>ballettoi</w:t>
      </w:r>
      <w:r>
        <w:rPr>
          <w:rFonts w:ascii="Garmond (W1)" w:hAnsi="Garmond (W1)"/>
        </w:rPr>
        <w:t xml:space="preserve">, </w:t>
      </w:r>
      <w:r>
        <w:rPr>
          <w:rFonts w:ascii="Garmond (W1)" w:hAnsi="Garmond (W1)"/>
          <w:i/>
        </w:rPr>
        <w:t>H</w:t>
      </w:r>
      <w:r>
        <w:rPr>
          <w:rFonts w:ascii="Garmond (W1)" w:hAnsi="Garmond (W1)"/>
        </w:rPr>
        <w:t xml:space="preserve">. </w:t>
      </w:r>
      <w:r>
        <w:rPr>
          <w:rFonts w:ascii="Garmond (W1)" w:hAnsi="Garmond (W1)"/>
          <w:i/>
        </w:rPr>
        <w:t>leighebi</w:t>
      </w:r>
      <w:r>
        <w:rPr>
          <w:rFonts w:ascii="Garmond (W1)" w:hAnsi="Garmond (W1)"/>
        </w:rPr>
        <w:t xml:space="preserve"> ed </w:t>
      </w:r>
      <w:r>
        <w:rPr>
          <w:rFonts w:ascii="Garmond (W1)" w:hAnsi="Garmond (W1)"/>
          <w:i/>
        </w:rPr>
        <w:t>H</w:t>
      </w:r>
      <w:r>
        <w:rPr>
          <w:rFonts w:ascii="Garmond (W1)" w:hAnsi="Garmond (W1)"/>
        </w:rPr>
        <w:t xml:space="preserve">. </w:t>
      </w:r>
      <w:r>
        <w:rPr>
          <w:rFonts w:ascii="Garmond (W1)" w:hAnsi="Garmond (W1)"/>
          <w:i/>
        </w:rPr>
        <w:t>sbordonii</w:t>
      </w:r>
      <w:r>
        <w:rPr>
          <w:rFonts w:ascii="Garmond (W1)" w:hAnsi="Garmond (W1)"/>
        </w:rPr>
        <w:t>, sono state descritte nel corso degli ultimi 25 anni. Analogamente, l'esplorazione sistematica dell'estremo Nord-Est e Nord-Ovest della penisola, della Sardegna e delle isole circumsiciliane hanno portato, nel corso dello stesso periodo, alla scoperta in territorio italiano di alcune specie che si riteneva non facessero parte della fauna italiana. Non è quindi improbabile che un ulteriore 5% delle specie di ropaloceri viventi nel nostro paese resti ancora da scoprire. Le probabilità, invece, che qualcuna fra le entità elencate rappresenti soltanto un gruppo di popolazioni morfologicamente distinte piuttosto di una vera specie biologica, sono limitate ad un numero molto piccolo di casi.</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firstLine="284"/>
        <w:jc w:val="both"/>
        <w:rPr>
          <w:rFonts w:ascii="Garmond (W1)" w:hAnsi="Garmond (W1)"/>
          <w:sz w:val="24"/>
          <w:szCs w:val="24"/>
        </w:rPr>
      </w:pPr>
      <w:r>
        <w:rPr>
          <w:rFonts w:ascii="Garmond (W1)" w:hAnsi="Garmond (W1)"/>
        </w:rPr>
        <w:t>Un punto sul quale è al momento difficile esprimersi è quello della stabilità nomenclatoriale. Un punto centrale, in questo rispetto, è costituito dalla continua, per quanto lenta, evoluzione  del Codice Internazionale di Nomenclatura zoologica. Al di là di questo, tuttavia, e venendo a livelli più strettamente tassonomici, resta il continuo modificarsi del concetto di genere. L'inquadramento che si è qui seguito tende a uniformarsi, per quanto possibile, agli analoghi concetti messi in pratica presso gli altri gruppi di Insetti: generi relativamente grandi, facilmente identificabili su base morfo-anatomica. Siccome questo concetto è però agli antipodi, almeno in pratica, di quello normalmente perseguito da molti vertebratologi, ad esempio nella tassonomia degli Uccelli, non sembra impossibile che nel futuro più o meno prossimo, si possano verificare cambiamenti in un senso o nell'altro.</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rPr>
          <w:rFonts w:ascii="Garmond (W1)" w:hAnsi="Garmond (W1)"/>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rPr>
          <w:rFonts w:ascii="Garmond (W1)" w:hAnsi="Garmond (W1)"/>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rPr>
          <w:rFonts w:ascii="Garmond (W1)" w:hAnsi="Garmond (W1)"/>
          <w:sz w:val="24"/>
          <w:szCs w:val="24"/>
        </w:rPr>
      </w:pPr>
      <w:r>
        <w:rPr>
          <w:rFonts w:ascii="Garmond (W1)" w:hAnsi="Garmond (W1)"/>
          <w:b/>
          <w:sz w:val="24"/>
          <w:szCs w:val="24"/>
        </w:rPr>
        <w:t>BIBLIOGRAFIA</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rPr>
          <w:rFonts w:ascii="Garmond (W1)" w:hAnsi="Garmond (W1)"/>
          <w:sz w:val="18"/>
          <w:szCs w:val="18"/>
        </w:rPr>
      </w:pP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BALLETTO E. &amp; CASALE A., 1991. Mediterranean insect conservation. In: Collins N.M. &amp; Thomas J.A. (eds.), </w:t>
      </w:r>
      <w:r>
        <w:rPr>
          <w:rFonts w:ascii="Garmond (W1)" w:hAnsi="Garmond (W1)"/>
          <w:i/>
          <w:sz w:val="18"/>
          <w:szCs w:val="18"/>
        </w:rPr>
        <w:t>The conservation of insects and their habitats</w:t>
      </w:r>
      <w:r>
        <w:rPr>
          <w:rFonts w:ascii="Garmond (W1)" w:hAnsi="Garmond (W1)"/>
          <w:sz w:val="18"/>
          <w:szCs w:val="18"/>
        </w:rPr>
        <w:t>. Academic Press, London: 121-142.</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BALLETTO E. &amp; KUDRNA O., 1985. Some aspects of the conservation of butterfly in Italy, with recommendations for a future strategy. </w:t>
      </w:r>
      <w:r>
        <w:rPr>
          <w:rFonts w:ascii="Garmond (W1)" w:hAnsi="Garmond (W1)"/>
          <w:i/>
          <w:sz w:val="18"/>
          <w:szCs w:val="18"/>
        </w:rPr>
        <w:t>Boll. Soc. ent. ital.,</w:t>
      </w:r>
      <w:r>
        <w:rPr>
          <w:rFonts w:ascii="Garmond (W1)" w:hAnsi="Garmond (W1)"/>
          <w:sz w:val="18"/>
          <w:szCs w:val="18"/>
        </w:rPr>
        <w:t xml:space="preserve"> 117: 39-59.</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HIGGINS L.G. &amp; RILEY N.D., 1975. </w:t>
      </w:r>
      <w:r>
        <w:rPr>
          <w:rFonts w:ascii="Garmond (W1)" w:hAnsi="Garmond (W1)"/>
          <w:i/>
          <w:sz w:val="18"/>
          <w:szCs w:val="18"/>
        </w:rPr>
        <w:t>A field guide to the butterflies of Britain and Europe.</w:t>
      </w:r>
      <w:r>
        <w:rPr>
          <w:rFonts w:ascii="Garmond (W1)" w:hAnsi="Garmond (W1)"/>
          <w:sz w:val="18"/>
          <w:szCs w:val="18"/>
        </w:rPr>
        <w:t xml:space="preserve"> Collins, London.</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HIGGINS L.G. &amp; HARGREAVES B., 1983. </w:t>
      </w:r>
      <w:r>
        <w:rPr>
          <w:rFonts w:ascii="Garmond (W1)" w:hAnsi="Garmond (W1)"/>
          <w:i/>
          <w:sz w:val="18"/>
          <w:szCs w:val="18"/>
        </w:rPr>
        <w:t>The butterflies of Britain and Europe</w:t>
      </w:r>
      <w:r>
        <w:rPr>
          <w:rFonts w:ascii="Garmond (W1)" w:hAnsi="Garmond (W1)"/>
          <w:sz w:val="18"/>
          <w:szCs w:val="18"/>
        </w:rPr>
        <w:t>. Collins, London.</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VERITY R., 1940-1953. </w:t>
      </w:r>
      <w:r>
        <w:rPr>
          <w:rFonts w:ascii="Garmond (W1)" w:hAnsi="Garmond (W1)"/>
          <w:i/>
          <w:sz w:val="18"/>
          <w:szCs w:val="18"/>
        </w:rPr>
        <w:t>Le farfalle diurne d'Italia</w:t>
      </w:r>
      <w:r>
        <w:rPr>
          <w:rFonts w:ascii="Garmond (W1)" w:hAnsi="Garmond (W1)"/>
          <w:sz w:val="18"/>
          <w:szCs w:val="18"/>
        </w:rPr>
        <w:t>. Marzocco, Firenze.</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Hesperiidae</w:t>
      </w:r>
    </w:p>
    <w:p w:rsidR="00B708B2" w:rsidRDefault="00B708B2">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001.0. </w:t>
      </w:r>
      <w:r>
        <w:rPr>
          <w:rFonts w:ascii="Garmond (W1)" w:hAnsi="Garmond (W1)"/>
          <w:b/>
          <w:sz w:val="18"/>
          <w:szCs w:val="18"/>
        </w:rPr>
        <w:t>Pyrgus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001.0  accretus (Verity, 1925)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002.0  alveus (Hübner, 1803)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003.0  andromedae (Wallengren, 1853)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004.0  armoricanus (Oberthür,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005.0  cacaliae (Rambur, 1839)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006.0  carlinae (Rambur, 1839)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007.0  carthami (Hübner, [1819])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E</w:t>
      </w:r>
      <w:r>
        <w:rPr>
          <w:rFonts w:ascii="Garmond (W1)" w:hAnsi="Garmond (W1)"/>
          <w:sz w:val="18"/>
          <w:szCs w:val="18"/>
        </w:rPr>
        <w:tab/>
        <w:t>008.0  centralitaliae (Verity, 1920)</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009.0  cirsii (Rambur, 1839)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010.0  foulquieri (Oberthür, 1910)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011.0  malvae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012.0  malvoides (Elwes &amp; Edwards,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013.0  onopordi (Rambur, 1839)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E</w:t>
      </w:r>
      <w:r>
        <w:rPr>
          <w:rFonts w:ascii="Garmond (W1)" w:hAnsi="Garmond (W1)"/>
          <w:sz w:val="18"/>
          <w:szCs w:val="18"/>
        </w:rPr>
        <w:tab/>
        <w:t>014.0  picenus (Verity, 1920)</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015.0  serratulae (Rambur, 1839)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ab/>
        <w:t>016.0  sidae (Esper, 1782)</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ind w:left="504" w:hanging="504"/>
        <w:rPr>
          <w:rFonts w:ascii="Garmond (W1)" w:hAnsi="Garmond (W1)"/>
          <w:sz w:val="18"/>
          <w:szCs w:val="18"/>
        </w:rPr>
      </w:pPr>
      <w:r>
        <w:rPr>
          <w:rFonts w:ascii="Garmond (W1)" w:hAnsi="Garmond (W1)"/>
          <w:sz w:val="18"/>
          <w:szCs w:val="18"/>
        </w:rPr>
        <w:t>E</w:t>
      </w:r>
      <w:r>
        <w:rPr>
          <w:rFonts w:ascii="Garmond (W1)" w:hAnsi="Garmond (W1)"/>
          <w:sz w:val="18"/>
          <w:szCs w:val="18"/>
        </w:rPr>
        <w:tab/>
        <w:t>017.0  warrenensis (Verity, 1928)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Spialia</w:t>
      </w:r>
      <w:r>
        <w:rPr>
          <w:rFonts w:ascii="Garmond (W1)" w:hAnsi="Garmond (W1)"/>
          <w:sz w:val="18"/>
          <w:szCs w:val="18"/>
        </w:rPr>
        <w:t xml:space="preserve"> Swinhoe, [1912]</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orbifer (Hübner, 1823)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sertorius (Hoffmannsegg, 1804)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therapne (Rambur,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 xml:space="preserve">Carcharodus </w:t>
      </w:r>
      <w:r>
        <w:rPr>
          <w:rFonts w:ascii="Garmond (W1)" w:hAnsi="Garmond (W1)"/>
          <w:sz w:val="18"/>
          <w:szCs w:val="18"/>
        </w:rPr>
        <w:t>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alceae (Esper, 1780)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baeticus (Rambur,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flocciferus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lavatherae (Esper, 1780)</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Sloperia</w:t>
      </w:r>
      <w:r>
        <w:rPr>
          <w:rFonts w:ascii="Garmond (W1)" w:hAnsi="Garmond (W1)"/>
          <w:sz w:val="18"/>
          <w:szCs w:val="18"/>
        </w:rPr>
        <w:t xml:space="preserve"> Tutt, [1906]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proto (Ochsenheimer, 1808)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Erynnis</w:t>
      </w:r>
      <w:r>
        <w:rPr>
          <w:rFonts w:ascii="Garmond (W1)" w:hAnsi="Garmond (W1)"/>
          <w:sz w:val="18"/>
          <w:szCs w:val="18"/>
        </w:rPr>
        <w:t xml:space="preserve"> Schrank, 1801</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tages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Heteropterus</w:t>
      </w:r>
      <w:r>
        <w:rPr>
          <w:rFonts w:ascii="Garmond (W1)" w:hAnsi="Garmond (W1)"/>
          <w:sz w:val="18"/>
          <w:szCs w:val="18"/>
        </w:rPr>
        <w:t xml:space="preserve"> Duméril, 1806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morpheus (Pallas, 1771)</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Carterocephalus</w:t>
      </w:r>
      <w:r>
        <w:rPr>
          <w:rFonts w:ascii="Garmond (W1)" w:hAnsi="Garmond (W1)"/>
          <w:sz w:val="18"/>
          <w:szCs w:val="18"/>
        </w:rPr>
        <w:t xml:space="preserve"> Lederer, 1852</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palaemon (Pallas, 1771)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Thymelicus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acteon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flavus (Brünnich,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lineolus (Ochsenheimer,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Hesperia</w:t>
      </w:r>
      <w:r>
        <w:rPr>
          <w:rFonts w:ascii="Garmond (W1)" w:hAnsi="Garmond (W1)"/>
          <w:sz w:val="18"/>
          <w:szCs w:val="18"/>
        </w:rPr>
        <w:t xml:space="preserve"> Fabricius, 1763</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comma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Ochlodes</w:t>
      </w:r>
      <w:r>
        <w:rPr>
          <w:rFonts w:ascii="Garmond (W1)" w:hAnsi="Garmond (W1)"/>
          <w:sz w:val="18"/>
          <w:szCs w:val="18"/>
        </w:rPr>
        <w:t xml:space="preserve"> Scudder, 1852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venatus (Bremer &amp; Grey,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Gegenes</w:t>
      </w:r>
      <w:r>
        <w:rPr>
          <w:rFonts w:ascii="Garmond (W1)" w:hAnsi="Garmond (W1)"/>
          <w:sz w:val="18"/>
          <w:szCs w:val="18"/>
        </w:rPr>
        <w:t xml:space="preserve"> Hübner, [1919]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nostrodamus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*pumilio (Hoffmannsegg,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Papilionidae</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 xml:space="preserve">012.0. </w:t>
      </w:r>
      <w:r>
        <w:rPr>
          <w:rFonts w:ascii="Garmond (W1)" w:hAnsi="Garmond (W1)"/>
          <w:b/>
          <w:sz w:val="18"/>
          <w:szCs w:val="18"/>
        </w:rPr>
        <w:t>Papilio</w:t>
      </w:r>
      <w:r>
        <w:rPr>
          <w:rFonts w:ascii="Garmond (W1)" w:hAnsi="Garmond (W1)"/>
          <w:sz w:val="18"/>
          <w:szCs w:val="18"/>
        </w:rPr>
        <w:t xml:space="preserve"> Linné, 1758</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001.0  *alexanor Esper,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002.0  hospiton Géné,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machaon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Iphiclides</w:t>
      </w:r>
      <w:r>
        <w:rPr>
          <w:rFonts w:ascii="Garmond (W1)" w:hAnsi="Garmond (W1)"/>
          <w:sz w:val="18"/>
          <w:szCs w:val="18"/>
        </w:rPr>
        <w:t xml:space="preserve"> Hübner, [1819]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podalirius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Parnassius</w:t>
      </w:r>
      <w:r>
        <w:rPr>
          <w:rFonts w:ascii="Garmond (W1)" w:hAnsi="Garmond (W1)"/>
          <w:sz w:val="18"/>
          <w:szCs w:val="18"/>
        </w:rPr>
        <w:t xml:space="preserve"> Latreille, 1804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apollo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mnemosyne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phoebus (Fabricius, 1793)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Zerynthia</w:t>
      </w:r>
      <w:r>
        <w:rPr>
          <w:rFonts w:ascii="Garmond (W1)" w:hAnsi="Garmond (W1)"/>
          <w:sz w:val="18"/>
          <w:szCs w:val="18"/>
        </w:rPr>
        <w:t xml:space="preserve"> Ochsenheimer, 1816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polyxena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Pieridae</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Aporia</w:t>
      </w:r>
      <w:r>
        <w:rPr>
          <w:rFonts w:ascii="Garmond (W1)" w:hAnsi="Garmond (W1)"/>
          <w:sz w:val="18"/>
          <w:szCs w:val="18"/>
        </w:rPr>
        <w:t xml:space="preserve"> Hübner, [1819]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crataegi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Pieris</w:t>
      </w:r>
      <w:r>
        <w:rPr>
          <w:rFonts w:ascii="Garmond (W1)" w:hAnsi="Garmond (W1)"/>
          <w:sz w:val="18"/>
          <w:szCs w:val="18"/>
        </w:rPr>
        <w:t xml:space="preserve"> Schrank, 1801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brassicae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*bryoniae (Hübner, 1806)</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callidice (Hübner, 1805)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*daplidice (Linné, 1758)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*edusa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ergane (Hübner, 1828)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mannii (Mayer,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napi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rapae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Euchloe</w:t>
      </w:r>
      <w:r>
        <w:rPr>
          <w:rFonts w:ascii="Garmond (W1)" w:hAnsi="Garmond (W1)"/>
          <w:sz w:val="18"/>
          <w:szCs w:val="18"/>
        </w:rPr>
        <w:t xml:space="preserve"> Hübner, [1823]</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*ausonia (Hübner,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bellezina (Boisduval, [1828])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*crameri (Butler, 1869)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*insularis (Staudinger,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*simplonia (Freyer, 1829)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Anthocharis</w:t>
      </w:r>
      <w:r>
        <w:rPr>
          <w:rFonts w:ascii="Garmond (W1)" w:hAnsi="Garmond (W1)"/>
          <w:sz w:val="18"/>
          <w:szCs w:val="18"/>
        </w:rPr>
        <w:t xml:space="preserve"> Boisduval, Rambur &amp; Graslin, [1833]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cardamines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damone Boisduval,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euphenoides Staudinger, 1869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Colias</w:t>
      </w:r>
      <w:r>
        <w:rPr>
          <w:rFonts w:ascii="Garmond (W1)" w:hAnsi="Garmond (W1)"/>
          <w:sz w:val="18"/>
          <w:szCs w:val="18"/>
        </w:rPr>
        <w:t xml:space="preserve"> Fabricius, 1807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alfacariensis Berger, 1948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crocea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003.0  hyale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004.0  palaeno (Linné, 1761)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phicomone (Esper, 1780)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Gonepteryx</w:t>
      </w:r>
      <w:r>
        <w:rPr>
          <w:rFonts w:ascii="Garmond (W1)" w:hAnsi="Garmond (W1)"/>
          <w:sz w:val="18"/>
          <w:szCs w:val="18"/>
        </w:rPr>
        <w:t xml:space="preserve"> Geyer, [1832]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cleopatra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rhamni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Leptidea</w:t>
      </w:r>
      <w:r>
        <w:rPr>
          <w:rFonts w:ascii="Garmond (W1)" w:hAnsi="Garmond (W1)"/>
          <w:sz w:val="18"/>
          <w:szCs w:val="18"/>
        </w:rPr>
        <w:t xml:space="preserve"> Billberg, 1820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sinapis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Riodinidae</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Hamearis</w:t>
      </w:r>
      <w:r>
        <w:rPr>
          <w:rFonts w:ascii="Garmond (W1)" w:hAnsi="Garmond (W1)"/>
          <w:sz w:val="18"/>
          <w:szCs w:val="18"/>
        </w:rPr>
        <w:t xml:space="preserve"> Hübner, [1819]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lucina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Lycaenidae</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Lycaena</w:t>
      </w:r>
      <w:r>
        <w:rPr>
          <w:rFonts w:ascii="Garmond (W1)" w:hAnsi="Garmond (W1)"/>
          <w:sz w:val="18"/>
          <w:szCs w:val="18"/>
        </w:rPr>
        <w:t xml:space="preserve"> Fabricius, 1807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alciphron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dispar (Haworth, 1803)</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eurydame (Hoffmannsegg, 1806)</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hippothoe (Linné 1761)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italica (Calberla, 1887)</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phlaeas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subalpina Speyer, 1851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thersamon (Esper, 1784)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tityrus (Poda, 1761)</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virgaureae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Thecla</w:t>
      </w:r>
      <w:r>
        <w:rPr>
          <w:rFonts w:ascii="Garmond (W1)" w:hAnsi="Garmond (W1)"/>
          <w:sz w:val="18"/>
          <w:szCs w:val="18"/>
        </w:rPr>
        <w:t xml:space="preserve"> Fabricius, 1807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betulae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quercus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Satyrium</w:t>
      </w:r>
      <w:r>
        <w:rPr>
          <w:rFonts w:ascii="Garmond (W1)" w:hAnsi="Garmond (W1)"/>
          <w:sz w:val="18"/>
          <w:szCs w:val="18"/>
        </w:rPr>
        <w:t xml:space="preserve"> Scudder, 1876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acaciae (Fabricius, 1787)</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esculi (Hübner, 1804)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ilicis (Esper,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pruni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spini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w-album (Knoch,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Callophrys</w:t>
      </w:r>
      <w:r>
        <w:rPr>
          <w:rFonts w:ascii="Garmond (W1)" w:hAnsi="Garmond (W1)"/>
          <w:sz w:val="18"/>
          <w:szCs w:val="18"/>
        </w:rPr>
        <w:t xml:space="preserve"> Billberg, 1820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Leptotes</w:t>
      </w:r>
      <w:r>
        <w:rPr>
          <w:rFonts w:ascii="Garmond (W1)" w:hAnsi="Garmond (W1)"/>
          <w:sz w:val="18"/>
          <w:szCs w:val="18"/>
        </w:rPr>
        <w:t xml:space="preserve"> Scudder, 1876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pirithous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Lampides</w:t>
      </w:r>
      <w:r>
        <w:rPr>
          <w:rFonts w:ascii="Garmond (W1)" w:hAnsi="Garmond (W1)"/>
          <w:sz w:val="18"/>
          <w:szCs w:val="18"/>
        </w:rPr>
        <w:t xml:space="preserve"> Hübner, [1819]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boeticus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Cupido</w:t>
      </w:r>
      <w:r>
        <w:rPr>
          <w:rFonts w:ascii="Garmond (W1)" w:hAnsi="Garmond (W1)"/>
          <w:sz w:val="18"/>
          <w:szCs w:val="18"/>
        </w:rPr>
        <w:t xml:space="preserve"> Schrank, 1801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alcetas (Hoffmannsegg, 1804)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argiades (Pallas,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minimus (Fuessli,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osiris (Meigen, 1829)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Celastrina</w:t>
      </w:r>
      <w:r>
        <w:rPr>
          <w:rFonts w:ascii="Garmond (W1)" w:hAnsi="Garmond (W1)"/>
          <w:sz w:val="18"/>
          <w:szCs w:val="18"/>
        </w:rPr>
        <w:t xml:space="preserve"> Tutt, 1906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argiolus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Pseudophilotes</w:t>
      </w:r>
      <w:r>
        <w:rPr>
          <w:rFonts w:ascii="Garmond (W1)" w:hAnsi="Garmond (W1)"/>
          <w:sz w:val="18"/>
          <w:szCs w:val="18"/>
        </w:rPr>
        <w:t xml:space="preserve"> Beuret, 1958</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barbagiae Prins &amp; Poorten,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baton (Bergsträsser,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schiffermuelleri (Hemming, 1929)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Scolitantides</w:t>
      </w:r>
      <w:r>
        <w:rPr>
          <w:rFonts w:ascii="Garmond (W1)" w:hAnsi="Garmond (W1)"/>
          <w:sz w:val="18"/>
          <w:szCs w:val="18"/>
        </w:rPr>
        <w:t xml:space="preserve"> Hübner, [1823]</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orion (Pallas, 1771)</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Glaucopsyche</w:t>
      </w:r>
      <w:r>
        <w:rPr>
          <w:rFonts w:ascii="Garmond (W1)" w:hAnsi="Garmond (W1)"/>
          <w:sz w:val="18"/>
          <w:szCs w:val="18"/>
        </w:rPr>
        <w:t xml:space="preserve"> Scudder, 1872</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alexis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melanops (Boisduval, 1828)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Maculinea</w:t>
      </w:r>
      <w:r>
        <w:rPr>
          <w:rFonts w:ascii="Garmond (W1)" w:hAnsi="Garmond (W1)"/>
          <w:sz w:val="18"/>
          <w:szCs w:val="18"/>
        </w:rPr>
        <w:t xml:space="preserve"> van Eecke, 1915</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alcon ([Denis &amp; Schiffermüller],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arion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rebeli (Hirsche, 1904)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teleius (Bergsträsser, 1779)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Iolana</w:t>
      </w:r>
      <w:r>
        <w:rPr>
          <w:rFonts w:ascii="Garmond (W1)" w:hAnsi="Garmond (W1)"/>
          <w:sz w:val="18"/>
          <w:szCs w:val="18"/>
        </w:rPr>
        <w:t xml:space="preserve"> Bethune-Baker, 1914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iolas (Ochsenheimer, 1816)</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Plebejus</w:t>
      </w:r>
      <w:r>
        <w:rPr>
          <w:rFonts w:ascii="Garmond (W1)" w:hAnsi="Garmond (W1)"/>
          <w:sz w:val="18"/>
          <w:szCs w:val="18"/>
        </w:rPr>
        <w:t xml:space="preserve"> Kluk, 1802</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trappi (Verity, 1927)</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Lycaeides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*abetonica (Verity, 1910)</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argyrognomon (Bergsträsser, 1779)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*corsica (Tutt,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idas (Linné, 1761)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Aricia</w:t>
      </w:r>
      <w:r>
        <w:rPr>
          <w:rFonts w:ascii="Garmond (W1)" w:hAnsi="Garmond (W1)"/>
          <w:sz w:val="18"/>
          <w:szCs w:val="18"/>
        </w:rPr>
        <w:t xml:space="preserve"> R.L. [?=Reichenbach], 1817</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agestis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allous (Geyer,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cramera (Eschscholtz,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004.0  nicias (Meigen, 1830)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Eumedonia</w:t>
      </w:r>
      <w:r>
        <w:rPr>
          <w:rFonts w:ascii="Garmond (W1)" w:hAnsi="Garmond (W1)"/>
          <w:sz w:val="18"/>
          <w:szCs w:val="18"/>
        </w:rPr>
        <w:t xml:space="preserve"> Forster, 1938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eumedon (Esper, 1780)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Albulina</w:t>
      </w:r>
      <w:r>
        <w:rPr>
          <w:rFonts w:ascii="Garmond (W1)" w:hAnsi="Garmond (W1)"/>
          <w:sz w:val="18"/>
          <w:szCs w:val="18"/>
        </w:rPr>
        <w:t xml:space="preserve"> Tutt, 1909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optilete (Knoch, 1781)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orbitulus (de Prunner, 1798)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Agriades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glandon (de Prunner, 1798)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Cyaniris</w:t>
      </w:r>
      <w:r>
        <w:rPr>
          <w:rFonts w:ascii="Garmond (W1)" w:hAnsi="Garmond (W1)"/>
          <w:sz w:val="18"/>
          <w:szCs w:val="18"/>
        </w:rPr>
        <w:t xml:space="preserve"> Dalman, 1816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semiargus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Polyommatus</w:t>
      </w:r>
      <w:r>
        <w:rPr>
          <w:rFonts w:ascii="Garmond (W1)" w:hAnsi="Garmond (W1)"/>
          <w:sz w:val="18"/>
          <w:szCs w:val="18"/>
        </w:rPr>
        <w:t xml:space="preserve"> Latreille, 1804</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amandus (Schneider,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bellargus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*coridon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damon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daphnis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dolus (Hübner, 1823)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dorylas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eros (Ochsenheimer, 1808)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escheri (Hübner, 1823)</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010.0  exuberans (Verity, 1926)</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galloi (Balletto &amp; Toso, 1979)</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hispanus (Herrich-Schäffer, 1852)</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013.0  humedasae (Toso &amp; Balletto, 1976)</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icarus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015.0  ripartii (Freyer, 1830)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thersites (Cantener, 1834)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virgilius (Oberthür, 1910)</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Nymphalidae</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Nymphalis</w:t>
      </w:r>
      <w:r>
        <w:rPr>
          <w:rFonts w:ascii="Garmond (W1)" w:hAnsi="Garmond (W1)"/>
          <w:sz w:val="18"/>
          <w:szCs w:val="18"/>
        </w:rPr>
        <w:t xml:space="preserve"> Kluk, 1780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antiopa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polychloros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Inachis</w:t>
      </w:r>
      <w:r>
        <w:rPr>
          <w:rFonts w:ascii="Garmond (W1)" w:hAnsi="Garmond (W1)"/>
          <w:sz w:val="18"/>
          <w:szCs w:val="18"/>
        </w:rPr>
        <w:t xml:space="preserve"> Hübner, [1817]</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io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Vanessa</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atalanta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cardui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Araschnia</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*levana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Aglais</w:t>
      </w:r>
      <w:r>
        <w:rPr>
          <w:rFonts w:ascii="Garmond (W1)" w:hAnsi="Garmond (W1)"/>
          <w:sz w:val="18"/>
          <w:szCs w:val="18"/>
        </w:rPr>
        <w:t xml:space="preserve"> Dalman, 1816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ichnusa (Hübner,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urticae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Polygonia</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c-album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egea (Cramer,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Argynnis</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adippe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aglaja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elisa Godart, 1823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niobe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pandora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paphia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Issoria</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lathonia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Brenthis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daphne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hecate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ino (Rottemburg,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Boloria</w:t>
      </w:r>
      <w:r>
        <w:rPr>
          <w:rFonts w:ascii="Garmond (W1)" w:hAnsi="Garmond (W1)"/>
          <w:sz w:val="18"/>
          <w:szCs w:val="18"/>
        </w:rPr>
        <w:t xml:space="preserve"> Moore, [1905]</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dia (Linné, 1767)</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eunomia (Esper, 1799)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euphrosyne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*graeca (Staudinger, 1870)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napaea (Hoffmannsegg, 1804)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pales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selene (Denis &amp; Schiffermüller],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thore (Hübner, 1803)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titania (Esper, 1793)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Melitaea</w:t>
      </w:r>
      <w:r>
        <w:rPr>
          <w:rFonts w:ascii="Garmond (W1)" w:hAnsi="Garmond (W1)"/>
          <w:sz w:val="18"/>
          <w:szCs w:val="18"/>
        </w:rPr>
        <w:t xml:space="preserve"> Fabricius, 1807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001.0  *aetherie (Hübner, 1826)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EM</w:t>
      </w:r>
      <w:r>
        <w:rPr>
          <w:rFonts w:ascii="Garmond (W1)" w:hAnsi="Garmond (W1)"/>
          <w:sz w:val="18"/>
          <w:szCs w:val="18"/>
        </w:rPr>
        <w:tab/>
        <w:t>002.0  asteria (Freyer, 1828)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athalia (Rottemburg,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aurelia (Nickerl, 1850)</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M</w:t>
      </w:r>
      <w:r>
        <w:rPr>
          <w:rFonts w:ascii="Garmond (W1)" w:hAnsi="Garmond (W1)"/>
          <w:sz w:val="18"/>
          <w:szCs w:val="18"/>
        </w:rPr>
        <w:tab/>
        <w:t>005.0  britomartis (Assmann, 1847)</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cinxia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deione (Duponchel, 1832)</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diamina (Lang, 1789)</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didyma (Esper,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fascelis (Esper, 1794)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parthenoides (Keferstein, 1851)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phoebe (Goeze,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varia (Meyer-Dür, 1851)</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Euphydryas</w:t>
      </w:r>
      <w:r>
        <w:rPr>
          <w:rFonts w:ascii="Garmond (W1)" w:hAnsi="Garmond (W1)"/>
          <w:sz w:val="18"/>
          <w:szCs w:val="18"/>
        </w:rPr>
        <w:t xml:space="preserve"> Scudder, 1872</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aurinia (Rottemburg,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cynthia ([Denis &amp; Schiffermüller],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glaciegenita (Verity, 1928)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provincialis (Boisduval, 1828)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EM</w:t>
      </w:r>
      <w:r>
        <w:rPr>
          <w:rFonts w:ascii="Garmond (W1)" w:hAnsi="Garmond (W1)"/>
          <w:sz w:val="18"/>
          <w:szCs w:val="18"/>
        </w:rPr>
        <w:tab/>
        <w:t>005.0  wolfensbergeri (Frey, 1880)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Charaxes</w:t>
      </w:r>
      <w:r>
        <w:rPr>
          <w:rFonts w:ascii="Garmond (W1)" w:hAnsi="Garmond (W1)"/>
          <w:sz w:val="18"/>
          <w:szCs w:val="18"/>
        </w:rPr>
        <w:t xml:space="preserve"> Ochsenheimer, 1816 </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jasius (Linné,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Apatura</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ilia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iris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Limenitis</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camilla (Linné, 1764)</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populi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reducta Staudinger,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Neptis</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rivularis (Scopoli, 1763)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*sappho (Pallas, 1771)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Libytheidae</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Libythea</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celtis (Laicharting,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Satyridae</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Satyrus</w:t>
      </w:r>
      <w:r>
        <w:rPr>
          <w:rFonts w:ascii="Garmond (W1)" w:hAnsi="Garmond (W1)"/>
          <w:sz w:val="18"/>
          <w:szCs w:val="18"/>
        </w:rPr>
        <w:t xml:space="preserve"> Latreille, 1810</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actaea (Esper, 1780)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ferula (Fabricius, 1793)</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Minois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dryas (Scopoli, 1763)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Kanetisa</w:t>
      </w:r>
      <w:r>
        <w:rPr>
          <w:rFonts w:ascii="Garmond (W1)" w:hAnsi="Garmond (W1)"/>
          <w:sz w:val="18"/>
          <w:szCs w:val="18"/>
        </w:rPr>
        <w:t xml:space="preserve"> Moore, [1893]</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circe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Arethusana</w:t>
      </w:r>
      <w:r>
        <w:rPr>
          <w:rFonts w:ascii="Garmond (W1)" w:hAnsi="Garmond (W1)"/>
          <w:sz w:val="18"/>
          <w:szCs w:val="18"/>
        </w:rPr>
        <w:t xml:space="preserve"> de Lesse, 1951</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arethusa [(Denis &amp; Schiffermüller],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Hipparchia</w:t>
      </w:r>
      <w:r>
        <w:rPr>
          <w:rFonts w:ascii="Garmond (W1)" w:hAnsi="Garmond (W1)"/>
          <w:sz w:val="18"/>
          <w:szCs w:val="18"/>
        </w:rPr>
        <w:t xml:space="preserve"> Fabricius, 1807</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aristaeus (Bonelli,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ballettoi Kudrna, 1984</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blachieri (Fruhstorfer,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fagi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*fidia (Linné, 1767)</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hermione (Linné,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leighebi Kudrna,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neomiris (Godart, 1822)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sbordonii Kudrna, 1984</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semele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statilinus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Chazara</w:t>
      </w:r>
      <w:r>
        <w:rPr>
          <w:rFonts w:ascii="Garmond (W1)" w:hAnsi="Garmond (W1)"/>
          <w:sz w:val="18"/>
          <w:szCs w:val="18"/>
        </w:rPr>
        <w:t xml:space="preserve"> Moore, [1893]</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briseis (Linné, 1764)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Erebia</w:t>
      </w:r>
      <w:r>
        <w:rPr>
          <w:rFonts w:ascii="Garmond (W1)" w:hAnsi="Garmond (W1)"/>
          <w:sz w:val="18"/>
          <w:szCs w:val="18"/>
        </w:rPr>
        <w:t xml:space="preserve"> Dalman, 1816</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aethiopella (Hoffmannsegg, 1804)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aethiops (Esper, 1777)</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alberganus (de Prunner, 1798)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calcaria Lorkovic, 1949</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*carmenta Fruhstorfer, 1907</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cassioides (Reiner &amp; Hohenwarth, 1792)</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christi Rätzer, 1890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epiphron (Knoch, 1783)</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eriphyle (Freyer, 1836)</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euryale (Esper, 1805)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011.0  flavofasciata Heyne, 1895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gorge (Esper, 1805)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ligea (Linné, 1758)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manto ([Denis &amp; Schiffermüller],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medusa ([Denis &amp; Schiffermüller], 1775)</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melampus (Füssli, 1775)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meolans (de Prunner, 1798)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mnestra (Esper, 1805)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montana (de Prunner, 1798)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neoridas Boisduval, 1828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nivalis  Lorkovic &amp; De Lesse, 1954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oeme (Hübner, [1804])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ottomana (Herrich-Schäffer, 1847)</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pandrose (Borkhausen, 1788)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pharte (Esper, 1805)</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pluto (de Prunner, 1798)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pronoe (Esper, 1780)</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scipio Boisduval, 1832</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styria (Godart, 1824)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styx (Freyer, 1834)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triaria (de Prunner, 1798)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tyndarus (Esper, 1781)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Oeneis</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glacialis (Moll, 1783)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Melanargia</w:t>
      </w:r>
      <w:r>
        <w:rPr>
          <w:rFonts w:ascii="Garmond (W1)" w:hAnsi="Garmond (W1)"/>
          <w:sz w:val="18"/>
          <w:szCs w:val="18"/>
        </w:rPr>
        <w:t xml:space="preserve"> Meigen, 1828</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 (Sulzer, 1776)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galathea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occitanica (Esper, 1793)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EM</w:t>
      </w:r>
      <w:r>
        <w:rPr>
          <w:rFonts w:ascii="Garmond (W1)" w:hAnsi="Garmond (W1)"/>
          <w:sz w:val="18"/>
          <w:szCs w:val="18"/>
        </w:rPr>
        <w:tab/>
        <w:t>004.0  pherusa (Boisduval, 1833)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russiae (Esper,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Maniola</w:t>
      </w:r>
      <w:r>
        <w:rPr>
          <w:rFonts w:ascii="Garmond (W1)" w:hAnsi="Garmond (W1)"/>
          <w:sz w:val="18"/>
          <w:szCs w:val="18"/>
        </w:rPr>
        <w:t xml:space="preserve"> Schrank, 1801 </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jurtina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nurag (Ghiliani,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Hyponephele</w:t>
      </w:r>
      <w:r>
        <w:rPr>
          <w:rFonts w:ascii="Garmond (W1)" w:hAnsi="Garmond (W1)"/>
          <w:sz w:val="18"/>
          <w:szCs w:val="18"/>
        </w:rPr>
        <w:t xml:space="preserve"> Muschamp, 1915</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lupina (O.G. Costa,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lycaon (Kühn,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Aphantopus</w:t>
      </w:r>
      <w:r>
        <w:rPr>
          <w:rFonts w:ascii="Garmond (W1)" w:hAnsi="Garmond (W1)"/>
          <w:sz w:val="18"/>
          <w:szCs w:val="18"/>
        </w:rPr>
        <w:t xml:space="preserve"> Wallengren,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hyperantus (Linné, 1758)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Pyronia</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cecilia Vallantin,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tithonus (Linné,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Coenonympha</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arcania (Linné, 1761)</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corinna (Hübner, 1806)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darwiniana Staudinger, 1871</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dorus (Esper, 1782)</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elbana Staudinger, 1901</w:t>
      </w:r>
      <w:r>
        <w:rPr>
          <w:rFonts w:ascii="Garmond (W1)" w:hAnsi="Garmond (W1)"/>
          <w:sz w:val="18"/>
          <w:szCs w:val="18"/>
        </w:rPr>
        <w:tab/>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gardetta (de Prunner, 1798)</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glycerion (Borkhausen, 1788)</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008.0  oedippus (Fabricius, 1787)</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pamphilus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rhodopensis Elwes, 1900</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tullia (Müller, 1764)</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Pararge</w:t>
      </w:r>
      <w:r>
        <w:rPr>
          <w:rFonts w:ascii="Garmond (W1)" w:hAnsi="Garmond (W1)"/>
          <w:sz w:val="18"/>
          <w:szCs w:val="18"/>
        </w:rPr>
        <w:t xml:space="preserve"> Hübner, [1819]</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aegeria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Lasiommata</w:t>
      </w:r>
      <w:r>
        <w:rPr>
          <w:rFonts w:ascii="Garmond (W1)" w:hAnsi="Garmond (W1)"/>
          <w:sz w:val="18"/>
          <w:szCs w:val="18"/>
        </w:rPr>
        <w:t xml:space="preserve"> Westwood, 1841</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achine (Scopoli, 1763)</w:t>
      </w:r>
      <w:r>
        <w:rPr>
          <w:rFonts w:ascii="Garmond (W1)" w:hAnsi="Garmond (W1)"/>
          <w:sz w:val="18"/>
          <w:szCs w:val="18"/>
        </w:rPr>
        <w:tab/>
        <w:t>N</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maera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megera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petropolitana (Fabricius, 1787)</w:t>
      </w:r>
      <w:r>
        <w:rPr>
          <w:rFonts w:ascii="Garmond (W1)" w:hAnsi="Garmond (W1)"/>
          <w:sz w:val="18"/>
          <w:szCs w:val="18"/>
        </w:rPr>
        <w:tab/>
        <w:t>N</w:t>
      </w:r>
      <w:r>
        <w:rPr>
          <w:rFonts w:ascii="Garmond (W1)" w:hAnsi="Garmond (W1)"/>
          <w:sz w:val="18"/>
          <w:szCs w:val="18"/>
        </w:rPr>
        <w:tab/>
        <w:t>S</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tigelius (Bonelli,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Danaidae</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Danaus</w:t>
      </w:r>
      <w:r>
        <w:rPr>
          <w:rFonts w:ascii="Garmond (W1)" w:hAnsi="Garmond (W1)"/>
          <w:sz w:val="18"/>
          <w:szCs w:val="18"/>
        </w:rPr>
        <w:t xml:space="preserve"> Kluk, 1780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*chrysippus (Linné, 1758)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B708B2" w:rsidRDefault="00B708B2">
      <w:pPr>
        <w:tabs>
          <w:tab w:val="left" w:pos="307"/>
          <w:tab w:val="left" w:pos="5443"/>
          <w:tab w:val="left" w:pos="5699"/>
          <w:tab w:val="left" w:pos="5954"/>
          <w:tab w:val="left" w:pos="6209"/>
        </w:tabs>
        <w:spacing w:line="192" w:lineRule="exact"/>
        <w:rPr>
          <w:rFonts w:ascii="Garmond (W1)" w:hAnsi="Garmond (W1)"/>
          <w:b/>
          <w:sz w:val="24"/>
          <w:szCs w:val="24"/>
        </w:rPr>
      </w:pP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011.0.002.0  Larsen (Larsen T.B., 1982 - </w:t>
      </w:r>
      <w:r>
        <w:rPr>
          <w:rFonts w:ascii="Garmond (W1)" w:hAnsi="Garmond (W1)"/>
          <w:i/>
          <w:sz w:val="18"/>
          <w:szCs w:val="18"/>
        </w:rPr>
        <w:t>Gegenes</w:t>
      </w:r>
      <w:r>
        <w:rPr>
          <w:rFonts w:ascii="Garmond (W1)" w:hAnsi="Garmond (W1)"/>
          <w:sz w:val="18"/>
          <w:szCs w:val="18"/>
        </w:rPr>
        <w:t xml:space="preserve"> </w:t>
      </w:r>
      <w:r>
        <w:rPr>
          <w:rFonts w:ascii="Garmond (W1)" w:hAnsi="Garmond (W1)"/>
          <w:i/>
          <w:sz w:val="18"/>
          <w:szCs w:val="18"/>
        </w:rPr>
        <w:t>pumilio</w:t>
      </w:r>
      <w:r>
        <w:rPr>
          <w:rFonts w:ascii="Garmond (W1)" w:hAnsi="Garmond (W1)"/>
          <w:sz w:val="18"/>
          <w:szCs w:val="18"/>
        </w:rPr>
        <w:t xml:space="preserve"> Hoffmannsegg, 1804; a rewiew with cytological evidence that two species are involved [Hesperiidae] - Nota Lepid. 5 (2-3): 103-110) ha verificato che esemplari provenienti da Nizza e da Algeri hanno un numero aploide di cromosomi n=24. Altri individui provenienti da Beirut, Adana e dallo Yemen posseggono n=41. Pertanto si è innanzi a due specie distinte. L'autore afferma che, al momento, non è possibile procedere ad una revisione nomenclatoriale basata su questa nuova suddivisione specifica poiché non è noto il numero cromosomico di esemplari provenienti da Napoli, terra tipica di </w:t>
      </w:r>
      <w:r>
        <w:rPr>
          <w:rFonts w:ascii="Garmond (W1)" w:hAnsi="Garmond (W1)"/>
          <w:i/>
          <w:sz w:val="18"/>
          <w:szCs w:val="18"/>
        </w:rPr>
        <w:t>G.</w:t>
      </w:r>
      <w:r>
        <w:rPr>
          <w:rFonts w:ascii="Garmond (W1)" w:hAnsi="Garmond (W1)"/>
          <w:sz w:val="18"/>
          <w:szCs w:val="18"/>
        </w:rPr>
        <w:t xml:space="preserve"> </w:t>
      </w:r>
      <w:r>
        <w:rPr>
          <w:rFonts w:ascii="Garmond (W1)" w:hAnsi="Garmond (W1)"/>
          <w:i/>
          <w:sz w:val="18"/>
          <w:szCs w:val="18"/>
        </w:rPr>
        <w:t>pumilio</w:t>
      </w:r>
      <w:r>
        <w:rPr>
          <w:rFonts w:ascii="Garmond (W1)" w:hAnsi="Garmond (W1)"/>
          <w:sz w:val="18"/>
          <w:szCs w:val="18"/>
        </w:rPr>
        <w:t>.</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012.0.001.0  Specie presente solo in un numero molto limitato di località delle Alpi occidentali. Si conoscono due catture di Calabria e una di Sicilia.</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017.0.002.0  Nell'elenco non compare </w:t>
      </w:r>
      <w:r>
        <w:rPr>
          <w:rFonts w:ascii="Garmond (W1)" w:hAnsi="Garmond (W1)"/>
          <w:i/>
          <w:sz w:val="18"/>
          <w:szCs w:val="18"/>
        </w:rPr>
        <w:t>Pieris</w:t>
      </w:r>
      <w:r>
        <w:rPr>
          <w:rFonts w:ascii="Garmond (W1)" w:hAnsi="Garmond (W1)"/>
          <w:sz w:val="18"/>
          <w:szCs w:val="18"/>
        </w:rPr>
        <w:t xml:space="preserve"> </w:t>
      </w:r>
      <w:r>
        <w:rPr>
          <w:rFonts w:ascii="Garmond (W1)" w:hAnsi="Garmond (W1)"/>
          <w:i/>
          <w:sz w:val="18"/>
          <w:szCs w:val="18"/>
        </w:rPr>
        <w:t>flavescens</w:t>
      </w:r>
      <w:r>
        <w:rPr>
          <w:rFonts w:ascii="Garmond (W1)" w:hAnsi="Garmond (W1)"/>
          <w:sz w:val="18"/>
          <w:szCs w:val="18"/>
        </w:rPr>
        <w:t xml:space="preserve"> Müller, 1933 poiché recenti studi elettroforetici sul DNA mitocondriale delle specie appartenenti al gruppo di </w:t>
      </w:r>
      <w:r>
        <w:rPr>
          <w:rFonts w:ascii="Garmond (W1)" w:hAnsi="Garmond (W1)"/>
          <w:i/>
          <w:sz w:val="18"/>
          <w:szCs w:val="18"/>
        </w:rPr>
        <w:t>Pieris</w:t>
      </w:r>
      <w:r>
        <w:rPr>
          <w:rFonts w:ascii="Garmond (W1)" w:hAnsi="Garmond (W1)"/>
          <w:sz w:val="18"/>
          <w:szCs w:val="18"/>
        </w:rPr>
        <w:t xml:space="preserve"> </w:t>
      </w:r>
      <w:r>
        <w:rPr>
          <w:rFonts w:ascii="Garmond (W1)" w:hAnsi="Garmond (W1)"/>
          <w:i/>
          <w:sz w:val="18"/>
          <w:szCs w:val="18"/>
        </w:rPr>
        <w:t>napi</w:t>
      </w:r>
      <w:r>
        <w:rPr>
          <w:rFonts w:ascii="Garmond (W1)" w:hAnsi="Garmond (W1)"/>
          <w:sz w:val="18"/>
          <w:szCs w:val="18"/>
        </w:rPr>
        <w:t xml:space="preserve"> hanno dimostrato la conspecificità di </w:t>
      </w:r>
      <w:r>
        <w:rPr>
          <w:rFonts w:ascii="Garmond (W1)" w:hAnsi="Garmond (W1)"/>
          <w:i/>
          <w:sz w:val="18"/>
          <w:szCs w:val="18"/>
        </w:rPr>
        <w:t>bryoniae</w:t>
      </w:r>
      <w:r>
        <w:rPr>
          <w:rFonts w:ascii="Garmond (W1)" w:hAnsi="Garmond (W1)"/>
          <w:sz w:val="18"/>
          <w:szCs w:val="18"/>
        </w:rPr>
        <w:t xml:space="preserve"> e </w:t>
      </w:r>
      <w:r>
        <w:rPr>
          <w:rFonts w:ascii="Garmond (W1)" w:hAnsi="Garmond (W1)"/>
          <w:i/>
          <w:sz w:val="18"/>
          <w:szCs w:val="18"/>
        </w:rPr>
        <w:t>flavescens</w:t>
      </w:r>
      <w:r>
        <w:rPr>
          <w:rFonts w:ascii="Garmond (W1)" w:hAnsi="Garmond (W1)"/>
          <w:sz w:val="18"/>
          <w:szCs w:val="18"/>
        </w:rPr>
        <w:t>.</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017.0.004.0-005.0  Geiger &amp; Scholl (Geiger W. &amp; Scholl A., 1982 - </w:t>
      </w:r>
      <w:r>
        <w:rPr>
          <w:rFonts w:ascii="Garmond (W1)" w:hAnsi="Garmond (W1)"/>
          <w:i/>
          <w:sz w:val="18"/>
          <w:szCs w:val="18"/>
        </w:rPr>
        <w:t>Pontia</w:t>
      </w:r>
      <w:r>
        <w:rPr>
          <w:rFonts w:ascii="Garmond (W1)" w:hAnsi="Garmond (W1)"/>
          <w:sz w:val="18"/>
          <w:szCs w:val="18"/>
        </w:rPr>
        <w:t xml:space="preserve"> </w:t>
      </w:r>
      <w:r>
        <w:rPr>
          <w:rFonts w:ascii="Garmond (W1)" w:hAnsi="Garmond (W1)"/>
          <w:i/>
          <w:sz w:val="18"/>
          <w:szCs w:val="18"/>
        </w:rPr>
        <w:t>daplidice</w:t>
      </w:r>
      <w:r>
        <w:rPr>
          <w:rFonts w:ascii="Garmond (W1)" w:hAnsi="Garmond (W1)"/>
          <w:sz w:val="18"/>
          <w:szCs w:val="18"/>
        </w:rPr>
        <w:t xml:space="preserve"> in Südeuropa - eine Gruppe von zwei arten - Mitt. Schweiz ent. Ges. 55) hanno dimostrato che </w:t>
      </w:r>
      <w:r>
        <w:rPr>
          <w:rFonts w:ascii="Garmond (W1)" w:hAnsi="Garmond (W1)"/>
          <w:i/>
          <w:sz w:val="18"/>
          <w:szCs w:val="18"/>
        </w:rPr>
        <w:t>daplidice</w:t>
      </w:r>
      <w:r>
        <w:rPr>
          <w:rFonts w:ascii="Garmond (W1)" w:hAnsi="Garmond (W1)"/>
          <w:sz w:val="18"/>
          <w:szCs w:val="18"/>
        </w:rPr>
        <w:t xml:space="preserve"> in realtà è un gruppo di due distinte specie. Wagener (Wagener P.S., 1988 - What are the valid names for the two genetically different taxa currently included within </w:t>
      </w:r>
      <w:r>
        <w:rPr>
          <w:rFonts w:ascii="Garmond (W1)" w:hAnsi="Garmond (W1)"/>
          <w:i/>
          <w:sz w:val="18"/>
          <w:szCs w:val="18"/>
        </w:rPr>
        <w:t>Pontia</w:t>
      </w:r>
      <w:r>
        <w:rPr>
          <w:rFonts w:ascii="Garmond (W1)" w:hAnsi="Garmond (W1)"/>
          <w:sz w:val="18"/>
          <w:szCs w:val="18"/>
        </w:rPr>
        <w:t xml:space="preserve"> </w:t>
      </w:r>
      <w:r>
        <w:rPr>
          <w:rFonts w:ascii="Garmond (W1)" w:hAnsi="Garmond (W1)"/>
          <w:i/>
          <w:sz w:val="18"/>
          <w:szCs w:val="18"/>
        </w:rPr>
        <w:t>daplidice</w:t>
      </w:r>
      <w:r>
        <w:rPr>
          <w:rFonts w:ascii="Garmond (W1)" w:hAnsi="Garmond (W1)"/>
          <w:sz w:val="18"/>
          <w:szCs w:val="18"/>
        </w:rPr>
        <w:t xml:space="preserve"> (Linnaeus, 1758)? - Nota Lepid. 11(1): 21-38) ha stabilito che alla specie occidentale si deve attribuire il nome di </w:t>
      </w:r>
      <w:r>
        <w:rPr>
          <w:rFonts w:ascii="Garmond (W1)" w:hAnsi="Garmond (W1)"/>
          <w:i/>
          <w:sz w:val="18"/>
          <w:szCs w:val="18"/>
        </w:rPr>
        <w:t>daplidice</w:t>
      </w:r>
      <w:r>
        <w:rPr>
          <w:rFonts w:ascii="Garmond (W1)" w:hAnsi="Garmond (W1)"/>
          <w:sz w:val="18"/>
          <w:szCs w:val="18"/>
        </w:rPr>
        <w:t xml:space="preserve">, mentre all'orientale quello di </w:t>
      </w:r>
      <w:r>
        <w:rPr>
          <w:rFonts w:ascii="Garmond (W1)" w:hAnsi="Garmond (W1)"/>
          <w:i/>
          <w:sz w:val="18"/>
          <w:szCs w:val="18"/>
        </w:rPr>
        <w:t>edusa</w:t>
      </w:r>
      <w:r>
        <w:rPr>
          <w:rFonts w:ascii="Garmond (W1)" w:hAnsi="Garmond (W1)"/>
          <w:sz w:val="18"/>
          <w:szCs w:val="18"/>
        </w:rPr>
        <w:t>.</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018.0.001.0, 003.0-005.0  </w:t>
      </w:r>
      <w:r>
        <w:rPr>
          <w:rFonts w:ascii="Garmond (W1)" w:hAnsi="Garmond (W1)"/>
          <w:i/>
          <w:sz w:val="18"/>
          <w:szCs w:val="18"/>
        </w:rPr>
        <w:t>Euchloe</w:t>
      </w:r>
      <w:r>
        <w:rPr>
          <w:rFonts w:ascii="Garmond (W1)" w:hAnsi="Garmond (W1)"/>
          <w:sz w:val="18"/>
          <w:szCs w:val="18"/>
        </w:rPr>
        <w:t xml:space="preserve"> </w:t>
      </w:r>
      <w:r>
        <w:rPr>
          <w:rFonts w:ascii="Garmond (W1)" w:hAnsi="Garmond (W1)"/>
          <w:i/>
          <w:sz w:val="18"/>
          <w:szCs w:val="18"/>
        </w:rPr>
        <w:t>ausonia</w:t>
      </w:r>
      <w:r>
        <w:rPr>
          <w:rFonts w:ascii="Garmond (W1)" w:hAnsi="Garmond (W1)"/>
          <w:sz w:val="18"/>
          <w:szCs w:val="18"/>
        </w:rPr>
        <w:t xml:space="preserve">,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crameri</w:t>
      </w:r>
      <w:r>
        <w:rPr>
          <w:rFonts w:ascii="Garmond (W1)" w:hAnsi="Garmond (W1)"/>
          <w:sz w:val="18"/>
          <w:szCs w:val="18"/>
        </w:rPr>
        <w:t xml:space="preserve">, </w:t>
      </w:r>
      <w:r>
        <w:rPr>
          <w:rFonts w:ascii="Garmond (W1)" w:hAnsi="Garmond (W1)"/>
          <w:i/>
          <w:sz w:val="18"/>
          <w:szCs w:val="18"/>
        </w:rPr>
        <w:t>E</w:t>
      </w:r>
      <w:r>
        <w:rPr>
          <w:rFonts w:ascii="Garmond (W1)" w:hAnsi="Garmond (W1)"/>
          <w:sz w:val="18"/>
          <w:szCs w:val="18"/>
        </w:rPr>
        <w:t>.</w:t>
      </w:r>
      <w:r>
        <w:rPr>
          <w:rFonts w:ascii="Garmond (W1)" w:hAnsi="Garmond (W1)"/>
          <w:i/>
          <w:sz w:val="18"/>
          <w:szCs w:val="18"/>
        </w:rPr>
        <w:t>insularis</w:t>
      </w:r>
      <w:r>
        <w:rPr>
          <w:rFonts w:ascii="Garmond (W1)" w:hAnsi="Garmond (W1)"/>
          <w:sz w:val="18"/>
          <w:szCs w:val="18"/>
        </w:rPr>
        <w:t xml:space="preserve"> ed </w:t>
      </w:r>
      <w:r>
        <w:rPr>
          <w:rFonts w:ascii="Garmond (W1)" w:hAnsi="Garmond (W1)"/>
          <w:i/>
          <w:sz w:val="18"/>
          <w:szCs w:val="18"/>
        </w:rPr>
        <w:t>E</w:t>
      </w:r>
      <w:r>
        <w:rPr>
          <w:rFonts w:ascii="Garmond (W1)" w:hAnsi="Garmond (W1)"/>
          <w:sz w:val="18"/>
          <w:szCs w:val="18"/>
        </w:rPr>
        <w:t xml:space="preserve">. </w:t>
      </w:r>
      <w:r>
        <w:rPr>
          <w:rFonts w:ascii="Garmond (W1)" w:hAnsi="Garmond (W1)"/>
          <w:i/>
          <w:sz w:val="18"/>
          <w:szCs w:val="18"/>
        </w:rPr>
        <w:t>simplonia</w:t>
      </w:r>
      <w:r>
        <w:rPr>
          <w:rFonts w:ascii="Garmond (W1)" w:hAnsi="Garmond (W1)"/>
          <w:sz w:val="18"/>
          <w:szCs w:val="18"/>
        </w:rPr>
        <w:t xml:space="preserve"> sono state separate sulla base della morfologia dei bruchi. (Strobino R., 1976 - </w:t>
      </w:r>
      <w:r>
        <w:rPr>
          <w:rFonts w:ascii="Garmond (W1)" w:hAnsi="Garmond (W1)"/>
          <w:i/>
          <w:sz w:val="18"/>
          <w:szCs w:val="18"/>
        </w:rPr>
        <w:t>Euchloe</w:t>
      </w:r>
      <w:r>
        <w:rPr>
          <w:rFonts w:ascii="Garmond (W1)" w:hAnsi="Garmond (W1)"/>
          <w:sz w:val="18"/>
          <w:szCs w:val="18"/>
        </w:rPr>
        <w:t xml:space="preserve"> </w:t>
      </w:r>
      <w:r>
        <w:rPr>
          <w:rFonts w:ascii="Garmond (W1)" w:hAnsi="Garmond (W1)"/>
          <w:i/>
          <w:sz w:val="18"/>
          <w:szCs w:val="18"/>
        </w:rPr>
        <w:t>insularis</w:t>
      </w:r>
      <w:r>
        <w:rPr>
          <w:rFonts w:ascii="Garmond (W1)" w:hAnsi="Garmond (W1)"/>
          <w:sz w:val="18"/>
          <w:szCs w:val="18"/>
        </w:rPr>
        <w:t xml:space="preserve"> Staudinger bona species, de Corse et Sardaigne. Etude comparative des espèces françaises du genre </w:t>
      </w:r>
      <w:r>
        <w:rPr>
          <w:rFonts w:ascii="Garmond (W1)" w:hAnsi="Garmond (W1)"/>
          <w:i/>
          <w:sz w:val="18"/>
          <w:szCs w:val="18"/>
        </w:rPr>
        <w:t>Euchloe</w:t>
      </w:r>
      <w:r>
        <w:rPr>
          <w:rFonts w:ascii="Garmond (W1)" w:hAnsi="Garmond (W1)"/>
          <w:sz w:val="18"/>
          <w:szCs w:val="18"/>
        </w:rPr>
        <w:t xml:space="preserve">. </w:t>
      </w:r>
      <w:r>
        <w:rPr>
          <w:rFonts w:ascii="Garmond (W1)" w:hAnsi="Garmond (W1)"/>
          <w:i/>
          <w:sz w:val="18"/>
          <w:szCs w:val="18"/>
        </w:rPr>
        <w:t>Entomops</w:t>
      </w:r>
      <w:r>
        <w:rPr>
          <w:rFonts w:ascii="Garmond (W1)" w:hAnsi="Garmond (W1)"/>
          <w:sz w:val="18"/>
          <w:szCs w:val="18"/>
        </w:rPr>
        <w:t xml:space="preserve"> 38: 203-210; Back W., 1979 - Zur Biologie der europäischen und nordwestafrikanischen Populationen von </w:t>
      </w:r>
      <w:r>
        <w:rPr>
          <w:rFonts w:ascii="Garmond (W1)" w:hAnsi="Garmond (W1)"/>
          <w:i/>
          <w:sz w:val="18"/>
          <w:szCs w:val="18"/>
        </w:rPr>
        <w:t>Euchloe</w:t>
      </w:r>
      <w:r>
        <w:rPr>
          <w:rFonts w:ascii="Garmond (W1)" w:hAnsi="Garmond (W1)"/>
          <w:sz w:val="18"/>
          <w:szCs w:val="18"/>
        </w:rPr>
        <w:t xml:space="preserve"> </w:t>
      </w:r>
      <w:r>
        <w:rPr>
          <w:rFonts w:ascii="Garmond (W1)" w:hAnsi="Garmond (W1)"/>
          <w:i/>
          <w:sz w:val="18"/>
          <w:szCs w:val="18"/>
        </w:rPr>
        <w:t>ausonia</w:t>
      </w:r>
      <w:r>
        <w:rPr>
          <w:rFonts w:ascii="Garmond (W1)" w:hAnsi="Garmond (W1)"/>
          <w:sz w:val="18"/>
          <w:szCs w:val="18"/>
        </w:rPr>
        <w:t xml:space="preserve"> Hübner, 1804 - </w:t>
      </w:r>
      <w:r>
        <w:rPr>
          <w:rFonts w:ascii="Garmond (W1)" w:hAnsi="Garmond (W1)"/>
          <w:i/>
          <w:sz w:val="18"/>
          <w:szCs w:val="18"/>
        </w:rPr>
        <w:t>Atalanta</w:t>
      </w:r>
      <w:r>
        <w:rPr>
          <w:rFonts w:ascii="Garmond (W1)" w:hAnsi="Garmond (W1)"/>
          <w:sz w:val="18"/>
          <w:szCs w:val="18"/>
        </w:rPr>
        <w:t xml:space="preserve"> 10(3): 225-243). Resta problematica una corretta assegnazione dei nomi </w:t>
      </w:r>
      <w:r>
        <w:rPr>
          <w:rFonts w:ascii="Garmond (W1)" w:hAnsi="Garmond (W1)"/>
          <w:i/>
          <w:sz w:val="18"/>
          <w:szCs w:val="18"/>
        </w:rPr>
        <w:t>crameri</w:t>
      </w:r>
      <w:r>
        <w:rPr>
          <w:rFonts w:ascii="Garmond (W1)" w:hAnsi="Garmond (W1)"/>
          <w:sz w:val="18"/>
          <w:szCs w:val="18"/>
        </w:rPr>
        <w:t xml:space="preserve">, </w:t>
      </w:r>
      <w:r>
        <w:rPr>
          <w:rFonts w:ascii="Garmond (W1)" w:hAnsi="Garmond (W1)"/>
          <w:i/>
          <w:sz w:val="18"/>
          <w:szCs w:val="18"/>
        </w:rPr>
        <w:t>ausonia</w:t>
      </w:r>
      <w:r>
        <w:rPr>
          <w:rFonts w:ascii="Garmond (W1)" w:hAnsi="Garmond (W1)"/>
          <w:sz w:val="18"/>
          <w:szCs w:val="18"/>
        </w:rPr>
        <w:t xml:space="preserve"> e </w:t>
      </w:r>
      <w:r>
        <w:rPr>
          <w:rFonts w:ascii="Garmond (W1)" w:hAnsi="Garmond (W1)"/>
          <w:i/>
          <w:sz w:val="18"/>
          <w:szCs w:val="18"/>
        </w:rPr>
        <w:t>simplonia</w:t>
      </w:r>
      <w:r>
        <w:rPr>
          <w:rFonts w:ascii="Garmond (W1)" w:hAnsi="Garmond (W1)"/>
          <w:sz w:val="18"/>
          <w:szCs w:val="18"/>
        </w:rPr>
        <w:t xml:space="preserve"> a causa di una non chiara definizione di </w:t>
      </w:r>
      <w:r>
        <w:rPr>
          <w:rFonts w:ascii="Garmond (W1)" w:hAnsi="Garmond (W1)"/>
          <w:i/>
          <w:sz w:val="18"/>
          <w:szCs w:val="18"/>
        </w:rPr>
        <w:t>simplonia</w:t>
      </w:r>
      <w:r>
        <w:rPr>
          <w:rFonts w:ascii="Garmond (W1)" w:hAnsi="Garmond (W1)"/>
          <w:sz w:val="18"/>
          <w:szCs w:val="18"/>
        </w:rPr>
        <w:t>.</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038.0.001.0, 003.0  Sono rispettivamente la forma dell'Italia centro-meridionale e della Sardegna che sulla base della morfologia degli apparati copulatori maschili e femminili si devono ritenere specie distinte da </w:t>
      </w:r>
      <w:r>
        <w:rPr>
          <w:rFonts w:ascii="Garmond (W1)" w:hAnsi="Garmond (W1)"/>
          <w:i/>
          <w:sz w:val="18"/>
          <w:szCs w:val="18"/>
        </w:rPr>
        <w:t>idas</w:t>
      </w:r>
      <w:r>
        <w:rPr>
          <w:rFonts w:ascii="Garmond (W1)" w:hAnsi="Garmond (W1)"/>
          <w:sz w:val="18"/>
          <w:szCs w:val="18"/>
        </w:rPr>
        <w:t>.</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044.0.003.0  Leigheb, G. 1987 - </w:t>
      </w:r>
      <w:r>
        <w:rPr>
          <w:rFonts w:ascii="Garmond (W1)" w:hAnsi="Garmond (W1)"/>
          <w:i/>
          <w:sz w:val="18"/>
          <w:szCs w:val="18"/>
        </w:rPr>
        <w:t>Boll. Mus. reg. Sci. nat. Torino</w:t>
      </w:r>
      <w:r>
        <w:rPr>
          <w:rFonts w:ascii="Garmond (W1)" w:hAnsi="Garmond (W1)"/>
          <w:sz w:val="18"/>
          <w:szCs w:val="18"/>
        </w:rPr>
        <w:t xml:space="preserve">, 5(2): 449 - Figg. 1-2, ha descritto su esemplari provenienti da Seulo in Sardegna la ssp. </w:t>
      </w:r>
      <w:r>
        <w:rPr>
          <w:rFonts w:ascii="Garmond (W1)" w:hAnsi="Garmond (W1)"/>
          <w:i/>
          <w:sz w:val="18"/>
          <w:szCs w:val="18"/>
        </w:rPr>
        <w:t>gennargenti</w:t>
      </w:r>
      <w:r>
        <w:rPr>
          <w:rFonts w:ascii="Garmond (W1)" w:hAnsi="Garmond (W1)"/>
          <w:sz w:val="18"/>
          <w:szCs w:val="18"/>
        </w:rPr>
        <w:t xml:space="preserve">. L'appartenenza di questo taxon a </w:t>
      </w:r>
      <w:r>
        <w:rPr>
          <w:rFonts w:ascii="Garmond (W1)" w:hAnsi="Garmond (W1)"/>
          <w:i/>
          <w:sz w:val="18"/>
          <w:szCs w:val="18"/>
        </w:rPr>
        <w:t>coridon</w:t>
      </w:r>
      <w:r>
        <w:rPr>
          <w:rFonts w:ascii="Garmond (W1)" w:hAnsi="Garmond (W1)"/>
          <w:sz w:val="18"/>
          <w:szCs w:val="18"/>
        </w:rPr>
        <w:t xml:space="preserve"> appare dubbia poiché la colorazione della pagina superiore delle ali si avvicina molto di più a </w:t>
      </w:r>
      <w:r>
        <w:rPr>
          <w:rFonts w:ascii="Garmond (W1)" w:hAnsi="Garmond (W1)"/>
          <w:i/>
          <w:sz w:val="18"/>
          <w:szCs w:val="18"/>
        </w:rPr>
        <w:t>Polyommatus</w:t>
      </w:r>
      <w:r>
        <w:rPr>
          <w:rFonts w:ascii="Garmond (W1)" w:hAnsi="Garmond (W1)"/>
          <w:sz w:val="18"/>
          <w:szCs w:val="18"/>
        </w:rPr>
        <w:t xml:space="preserve"> </w:t>
      </w:r>
      <w:r>
        <w:rPr>
          <w:rFonts w:ascii="Garmond (W1)" w:hAnsi="Garmond (W1)"/>
          <w:i/>
          <w:sz w:val="18"/>
          <w:szCs w:val="18"/>
        </w:rPr>
        <w:t>caelestissimus</w:t>
      </w:r>
      <w:r>
        <w:rPr>
          <w:rFonts w:ascii="Garmond (W1)" w:hAnsi="Garmond (W1)"/>
          <w:sz w:val="18"/>
          <w:szCs w:val="18"/>
        </w:rPr>
        <w:t xml:space="preserve"> (Verity, 1921) della Spagna. La soluzione potrebbe venire da studi di elettroforesi enzimatica.</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048.0.001.0  Questa specie si è estinta in Italia intorno al 1935, per cause tutt'ora imprecisate. Recentemente è stata osservata sporadicamente nei dintorni di Tarvisio.</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054.0.004.0  Specie presente solo in un numero molto limitato di località delle Alpi occidentali.</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055.0.001.0  Specie presente solo in un numero molto limitato di località delle Alpi orientali.</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060.0.002.0  Specie presente solo in un numero molto limitato di località dell'Italia nord-orientale.</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066.0.005.0  Specie presente solo in un numero molto limitato di località dell'Italia nord-occidentale.</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068.0.005.0  Recenti studi di elettroforesi enzimatica in corso di pubblicazione hanno dimostrato l'inesistenza della specie </w:t>
      </w:r>
      <w:r>
        <w:rPr>
          <w:rFonts w:ascii="Garmond (W1)" w:hAnsi="Garmond (W1)"/>
          <w:i/>
          <w:sz w:val="18"/>
          <w:szCs w:val="18"/>
        </w:rPr>
        <w:t>neleus</w:t>
      </w:r>
      <w:r>
        <w:rPr>
          <w:rFonts w:ascii="Garmond (W1)" w:hAnsi="Garmond (W1)"/>
          <w:sz w:val="18"/>
          <w:szCs w:val="18"/>
        </w:rPr>
        <w:t xml:space="preserve"> (Freyer, 1833) sensu Warren (1981 - Supplement to Monograph of the genus </w:t>
      </w:r>
      <w:r>
        <w:rPr>
          <w:rFonts w:ascii="Garmond (W1)" w:hAnsi="Garmond (W1)"/>
          <w:i/>
          <w:sz w:val="18"/>
          <w:szCs w:val="18"/>
        </w:rPr>
        <w:t>Erebia</w:t>
      </w:r>
      <w:r>
        <w:rPr>
          <w:rFonts w:ascii="Garmond (W1)" w:hAnsi="Garmond (W1)"/>
          <w:sz w:val="18"/>
          <w:szCs w:val="18"/>
        </w:rPr>
        <w:t xml:space="preserve"> - E.W. Classey) e la separazione in due distinte specie di </w:t>
      </w:r>
      <w:r>
        <w:rPr>
          <w:rFonts w:ascii="Garmond (W1)" w:hAnsi="Garmond (W1)"/>
          <w:i/>
          <w:sz w:val="18"/>
          <w:szCs w:val="18"/>
        </w:rPr>
        <w:t>cassioides</w:t>
      </w:r>
      <w:r>
        <w:rPr>
          <w:rFonts w:ascii="Garmond (W1)" w:hAnsi="Garmond (W1)"/>
          <w:sz w:val="18"/>
          <w:szCs w:val="18"/>
        </w:rPr>
        <w:t xml:space="preserve">: </w:t>
      </w:r>
      <w:r>
        <w:rPr>
          <w:rFonts w:ascii="Garmond (W1)" w:hAnsi="Garmond (W1)"/>
          <w:i/>
          <w:sz w:val="18"/>
          <w:szCs w:val="18"/>
        </w:rPr>
        <w:t>carmenta</w:t>
      </w:r>
      <w:r>
        <w:rPr>
          <w:rFonts w:ascii="Garmond (W1)" w:hAnsi="Garmond (W1)"/>
          <w:sz w:val="18"/>
          <w:szCs w:val="18"/>
        </w:rPr>
        <w:t xml:space="preserve"> delle Alpi occidentali e degli Appennini e c</w:t>
      </w:r>
      <w:r>
        <w:rPr>
          <w:rFonts w:ascii="Garmond (W1)" w:hAnsi="Garmond (W1)"/>
          <w:i/>
          <w:sz w:val="18"/>
          <w:szCs w:val="18"/>
        </w:rPr>
        <w:t>assioides</w:t>
      </w:r>
      <w:r>
        <w:rPr>
          <w:rFonts w:ascii="Garmond (W1)" w:hAnsi="Garmond (W1)"/>
          <w:sz w:val="18"/>
          <w:szCs w:val="18"/>
        </w:rPr>
        <w:t xml:space="preserve"> delle Alpi ed est del Passo dello Stelvio e delle Dolomiti.</w:t>
      </w:r>
    </w:p>
    <w:p w:rsidR="00B708B2" w:rsidRDefault="00B708B2">
      <w:pPr>
        <w:tabs>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078.0.001.0  È una specie migrante a distribuzione pan-paleotropicale, che ha, in Italia, colonie forse stabili a partire dagli anni intorno al 1990. </w:t>
      </w:r>
    </w:p>
    <w:p w:rsidR="00B708B2" w:rsidRDefault="00B708B2">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b/>
          <w:sz w:val="24"/>
          <w:szCs w:val="24"/>
        </w:rPr>
        <w:lastRenderedPageBreak/>
        <w:t>INDICE</w:t>
      </w:r>
    </w:p>
    <w:p w:rsidR="00B708B2" w:rsidRDefault="00B708B2">
      <w:pPr>
        <w:tabs>
          <w:tab w:val="left" w:pos="307"/>
          <w:tab w:val="left" w:pos="5443"/>
          <w:tab w:val="left" w:pos="5699"/>
          <w:tab w:val="left" w:pos="5954"/>
          <w:tab w:val="left" w:pos="6209"/>
        </w:tabs>
        <w:spacing w:line="192" w:lineRule="exact"/>
        <w:rPr>
          <w:rFonts w:ascii="Garmond (W1)" w:hAnsi="Garmond (W1)"/>
          <w:b/>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b/>
          <w:sz w:val="18"/>
          <w:szCs w:val="18"/>
        </w:rPr>
        <w:sectPr w:rsidR="00B708B2">
          <w:headerReference w:type="even" r:id="rId6"/>
          <w:headerReference w:type="default" r:id="rId7"/>
          <w:footnotePr>
            <w:numFmt w:val="lowerRoman"/>
          </w:footnotePr>
          <w:endnotePr>
            <w:numFmt w:val="decimal"/>
          </w:endnotePr>
          <w:pgSz w:w="11901" w:h="16834"/>
          <w:pgMar w:top="2835" w:right="2268" w:bottom="2778" w:left="2438" w:header="1985" w:footer="720" w:gutter="0"/>
          <w:cols w:space="720"/>
          <w:noEndnote/>
          <w:titlePg/>
        </w:sect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Aglais  </w:t>
      </w:r>
      <w:r>
        <w:rPr>
          <w:rFonts w:ascii="Garmond (W1)" w:hAnsi="Garmond (W1)"/>
          <w:sz w:val="18"/>
          <w:szCs w:val="18"/>
        </w:rPr>
        <w:t>049.0.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Agriades  </w:t>
      </w:r>
      <w:r>
        <w:rPr>
          <w:rFonts w:ascii="Garmond (W1)" w:hAnsi="Garmond (W1)"/>
          <w:sz w:val="18"/>
          <w:szCs w:val="18"/>
        </w:rPr>
        <w:t>042.0.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Albulina  </w:t>
      </w:r>
      <w:r>
        <w:rPr>
          <w:rFonts w:ascii="Garmond (W1)" w:hAnsi="Garmond (W1)"/>
          <w:sz w:val="18"/>
          <w:szCs w:val="18"/>
        </w:rPr>
        <w:t>041.0.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Anthocharis  </w:t>
      </w:r>
      <w:r>
        <w:rPr>
          <w:rFonts w:ascii="Garmond (W1)" w:hAnsi="Garmond (W1)"/>
          <w:sz w:val="18"/>
          <w:szCs w:val="18"/>
        </w:rPr>
        <w:t>019.0.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Apatura  </w:t>
      </w:r>
      <w:r>
        <w:rPr>
          <w:rFonts w:ascii="Garmond (W1)" w:hAnsi="Garmond (W1)"/>
          <w:sz w:val="18"/>
          <w:szCs w:val="18"/>
        </w:rPr>
        <w:t>058.0.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Aphantopus  </w:t>
      </w:r>
      <w:r>
        <w:rPr>
          <w:rFonts w:ascii="Garmond (W1)" w:hAnsi="Garmond (W1)"/>
          <w:sz w:val="18"/>
          <w:szCs w:val="18"/>
        </w:rPr>
        <w:t>073.0.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Aporia  </w:t>
      </w:r>
      <w:r>
        <w:rPr>
          <w:rFonts w:ascii="Garmond (W1)" w:hAnsi="Garmond (W1)"/>
          <w:sz w:val="18"/>
          <w:szCs w:val="18"/>
        </w:rPr>
        <w:t>016.0.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Araschnia  </w:t>
      </w:r>
      <w:r>
        <w:rPr>
          <w:rFonts w:ascii="Garmond (W1)" w:hAnsi="Garmond (W1)"/>
          <w:sz w:val="18"/>
          <w:szCs w:val="18"/>
        </w:rPr>
        <w:t>048.0.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Arethusana  </w:t>
      </w:r>
      <w:r>
        <w:rPr>
          <w:rFonts w:ascii="Garmond (W1)" w:hAnsi="Garmond (W1)"/>
          <w:sz w:val="18"/>
          <w:szCs w:val="18"/>
        </w:rPr>
        <w:t>065.0.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Argynnis  </w:t>
      </w:r>
      <w:r>
        <w:rPr>
          <w:rFonts w:ascii="Garmond (W1)" w:hAnsi="Garmond (W1)"/>
          <w:sz w:val="18"/>
          <w:szCs w:val="18"/>
        </w:rPr>
        <w:t>051.0.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Aricia  </w:t>
      </w:r>
      <w:r>
        <w:rPr>
          <w:rFonts w:ascii="Garmond (W1)" w:hAnsi="Garmond (W1)"/>
          <w:sz w:val="18"/>
          <w:szCs w:val="18"/>
        </w:rPr>
        <w:t>039.0.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Boloria  </w:t>
      </w:r>
      <w:r>
        <w:rPr>
          <w:rFonts w:ascii="Garmond (W1)" w:hAnsi="Garmond (W1)"/>
          <w:sz w:val="18"/>
          <w:szCs w:val="18"/>
        </w:rPr>
        <w:t>054.0.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Brenthis  </w:t>
      </w:r>
      <w:r>
        <w:rPr>
          <w:rFonts w:ascii="Garmond (W1)" w:hAnsi="Garmond (W1)"/>
          <w:sz w:val="18"/>
          <w:szCs w:val="18"/>
        </w:rPr>
        <w:t>053.0.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Callophrys  </w:t>
      </w:r>
      <w:r>
        <w:rPr>
          <w:rFonts w:ascii="Garmond (W1)" w:hAnsi="Garmond (W1)"/>
          <w:sz w:val="18"/>
          <w:szCs w:val="18"/>
        </w:rPr>
        <w:t>027.0.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Carcharodus  </w:t>
      </w:r>
      <w:r>
        <w:rPr>
          <w:rFonts w:ascii="Garmond (W1)" w:hAnsi="Garmond (W1)"/>
          <w:sz w:val="18"/>
          <w:szCs w:val="18"/>
        </w:rPr>
        <w:t>003.0.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Carterocephalus  </w:t>
      </w:r>
      <w:r>
        <w:rPr>
          <w:rFonts w:ascii="Garmond (W1)" w:hAnsi="Garmond (W1)"/>
          <w:sz w:val="18"/>
          <w:szCs w:val="18"/>
        </w:rPr>
        <w:t>007.0.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Celastrina  </w:t>
      </w:r>
      <w:r>
        <w:rPr>
          <w:rFonts w:ascii="Garmond (W1)" w:hAnsi="Garmond (W1)"/>
          <w:sz w:val="18"/>
          <w:szCs w:val="18"/>
        </w:rPr>
        <w:t>031.0.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Charaxes  </w:t>
      </w:r>
      <w:r>
        <w:rPr>
          <w:rFonts w:ascii="Garmond (W1)" w:hAnsi="Garmond (W1)"/>
          <w:sz w:val="18"/>
          <w:szCs w:val="18"/>
        </w:rPr>
        <w:t>057.0.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Chazara  </w:t>
      </w:r>
      <w:r>
        <w:rPr>
          <w:rFonts w:ascii="Garmond (W1)" w:hAnsi="Garmond (W1)"/>
          <w:sz w:val="18"/>
          <w:szCs w:val="18"/>
        </w:rPr>
        <w:t>067.0.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Coenonympha  </w:t>
      </w:r>
      <w:r>
        <w:rPr>
          <w:rFonts w:ascii="Garmond (W1)" w:hAnsi="Garmond (W1)"/>
          <w:sz w:val="18"/>
          <w:szCs w:val="18"/>
        </w:rPr>
        <w:t>075.0.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Colias  </w:t>
      </w:r>
      <w:r>
        <w:rPr>
          <w:rFonts w:ascii="Garmond (W1)" w:hAnsi="Garmond (W1)"/>
          <w:sz w:val="18"/>
          <w:szCs w:val="18"/>
        </w:rPr>
        <w:t>020.0.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Cupido  </w:t>
      </w:r>
      <w:r>
        <w:rPr>
          <w:rFonts w:ascii="Garmond (W1)" w:hAnsi="Garmond (W1)"/>
          <w:sz w:val="18"/>
          <w:szCs w:val="18"/>
        </w:rPr>
        <w:t>030.0.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Cyaniris  </w:t>
      </w:r>
      <w:r>
        <w:rPr>
          <w:rFonts w:ascii="Garmond (W1)" w:hAnsi="Garmond (W1)"/>
          <w:sz w:val="18"/>
          <w:szCs w:val="18"/>
        </w:rPr>
        <w:t>043.0.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Danaus  </w:t>
      </w:r>
      <w:r>
        <w:rPr>
          <w:rFonts w:ascii="Garmond (W1)" w:hAnsi="Garmond (W1)"/>
          <w:sz w:val="18"/>
          <w:szCs w:val="18"/>
        </w:rPr>
        <w:t>078.0.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Erebia  </w:t>
      </w:r>
      <w:r>
        <w:rPr>
          <w:rFonts w:ascii="Garmond (W1)" w:hAnsi="Garmond (W1)"/>
          <w:sz w:val="18"/>
          <w:szCs w:val="18"/>
        </w:rPr>
        <w:t>068.0.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Erynnis  </w:t>
      </w:r>
      <w:r>
        <w:rPr>
          <w:rFonts w:ascii="Garmond (W1)" w:hAnsi="Garmond (W1)"/>
          <w:sz w:val="18"/>
          <w:szCs w:val="18"/>
        </w:rPr>
        <w:t>005.0.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Euchloe  </w:t>
      </w:r>
      <w:r>
        <w:rPr>
          <w:rFonts w:ascii="Garmond (W1)" w:hAnsi="Garmond (W1)"/>
          <w:sz w:val="18"/>
          <w:szCs w:val="18"/>
        </w:rPr>
        <w:t>018.0.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Eumedonia  </w:t>
      </w:r>
      <w:r>
        <w:rPr>
          <w:rFonts w:ascii="Garmond (W1)" w:hAnsi="Garmond (W1)"/>
          <w:sz w:val="18"/>
          <w:szCs w:val="18"/>
        </w:rPr>
        <w:t>040.0.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Euphydryas  </w:t>
      </w:r>
      <w:r>
        <w:rPr>
          <w:rFonts w:ascii="Garmond (W1)" w:hAnsi="Garmond (W1)"/>
          <w:sz w:val="18"/>
          <w:szCs w:val="18"/>
        </w:rPr>
        <w:t>056.0.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Gegenes  </w:t>
      </w:r>
      <w:r>
        <w:rPr>
          <w:rFonts w:ascii="Garmond (W1)" w:hAnsi="Garmond (W1)"/>
          <w:sz w:val="18"/>
          <w:szCs w:val="18"/>
        </w:rPr>
        <w:t>011.0.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Glaucopsyche  </w:t>
      </w:r>
      <w:r>
        <w:rPr>
          <w:rFonts w:ascii="Garmond (W1)" w:hAnsi="Garmond (W1)"/>
          <w:sz w:val="18"/>
          <w:szCs w:val="18"/>
        </w:rPr>
        <w:t>034.0.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Gonepteryx  </w:t>
      </w:r>
      <w:r>
        <w:rPr>
          <w:rFonts w:ascii="Garmond (W1)" w:hAnsi="Garmond (W1)"/>
          <w:sz w:val="18"/>
          <w:szCs w:val="18"/>
        </w:rPr>
        <w:t>021.0.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Hamearis  </w:t>
      </w:r>
      <w:r>
        <w:rPr>
          <w:rFonts w:ascii="Garmond (W1)" w:hAnsi="Garmond (W1)"/>
          <w:sz w:val="18"/>
          <w:szCs w:val="18"/>
        </w:rPr>
        <w:t>023.0.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Hesperia  </w:t>
      </w:r>
      <w:r>
        <w:rPr>
          <w:rFonts w:ascii="Garmond (W1)" w:hAnsi="Garmond (W1)"/>
          <w:sz w:val="18"/>
          <w:szCs w:val="18"/>
        </w:rPr>
        <w:t>009.0.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Heteropterus  </w:t>
      </w:r>
      <w:r>
        <w:rPr>
          <w:rFonts w:ascii="Garmond (W1)" w:hAnsi="Garmond (W1)"/>
          <w:sz w:val="18"/>
          <w:szCs w:val="18"/>
        </w:rPr>
        <w:t>006.0.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Hipparchia  </w:t>
      </w:r>
      <w:r>
        <w:rPr>
          <w:rFonts w:ascii="Garmond (W1)" w:hAnsi="Garmond (W1)"/>
          <w:sz w:val="18"/>
          <w:szCs w:val="18"/>
        </w:rPr>
        <w:t>066.0.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Hyponephele  </w:t>
      </w:r>
      <w:r>
        <w:rPr>
          <w:rFonts w:ascii="Garmond (W1)" w:hAnsi="Garmond (W1)"/>
          <w:sz w:val="18"/>
          <w:szCs w:val="18"/>
        </w:rPr>
        <w:t>072.0.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Inachis  </w:t>
      </w:r>
      <w:r>
        <w:rPr>
          <w:rFonts w:ascii="Garmond (W1)" w:hAnsi="Garmond (W1)"/>
          <w:sz w:val="18"/>
          <w:szCs w:val="18"/>
        </w:rPr>
        <w:t>046.0.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Iolana  </w:t>
      </w:r>
      <w:r>
        <w:rPr>
          <w:rFonts w:ascii="Garmond (W1)" w:hAnsi="Garmond (W1)"/>
          <w:sz w:val="18"/>
          <w:szCs w:val="18"/>
        </w:rPr>
        <w:t>036.0.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Iphiclides  </w:t>
      </w:r>
      <w:r>
        <w:rPr>
          <w:rFonts w:ascii="Garmond (W1)" w:hAnsi="Garmond (W1)"/>
          <w:sz w:val="18"/>
          <w:szCs w:val="18"/>
        </w:rPr>
        <w:t>013.0.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Issoria  </w:t>
      </w:r>
      <w:r>
        <w:rPr>
          <w:rFonts w:ascii="Garmond (W1)" w:hAnsi="Garmond (W1)"/>
          <w:sz w:val="18"/>
          <w:szCs w:val="18"/>
        </w:rPr>
        <w:t>052.0.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Kanetisa  </w:t>
      </w:r>
      <w:r>
        <w:rPr>
          <w:rFonts w:ascii="Garmond (W1)" w:hAnsi="Garmond (W1)"/>
          <w:sz w:val="18"/>
          <w:szCs w:val="18"/>
        </w:rPr>
        <w:t>064.0.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Lampides  </w:t>
      </w:r>
      <w:r>
        <w:rPr>
          <w:rFonts w:ascii="Garmond (W1)" w:hAnsi="Garmond (W1)"/>
          <w:sz w:val="18"/>
          <w:szCs w:val="18"/>
        </w:rPr>
        <w:t>029.0.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Lasiommata  </w:t>
      </w:r>
      <w:r>
        <w:rPr>
          <w:rFonts w:ascii="Garmond (W1)" w:hAnsi="Garmond (W1)"/>
          <w:sz w:val="18"/>
          <w:szCs w:val="18"/>
        </w:rPr>
        <w:t>077.0.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Leptidea  </w:t>
      </w:r>
      <w:r>
        <w:rPr>
          <w:rFonts w:ascii="Garmond (W1)" w:hAnsi="Garmond (W1)"/>
          <w:sz w:val="18"/>
          <w:szCs w:val="18"/>
        </w:rPr>
        <w:t>022.0.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Leptotes  </w:t>
      </w:r>
      <w:r>
        <w:rPr>
          <w:rFonts w:ascii="Garmond (W1)" w:hAnsi="Garmond (W1)"/>
          <w:sz w:val="18"/>
          <w:szCs w:val="18"/>
        </w:rPr>
        <w:t>028.0.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Libythea  </w:t>
      </w:r>
      <w:r>
        <w:rPr>
          <w:rFonts w:ascii="Garmond (W1)" w:hAnsi="Garmond (W1)"/>
          <w:sz w:val="18"/>
          <w:szCs w:val="18"/>
        </w:rPr>
        <w:t>061.0.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Limenitis  </w:t>
      </w:r>
      <w:r>
        <w:rPr>
          <w:rFonts w:ascii="Garmond (W1)" w:hAnsi="Garmond (W1)"/>
          <w:sz w:val="18"/>
          <w:szCs w:val="18"/>
        </w:rPr>
        <w:t>059.0.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Lycaeides  </w:t>
      </w:r>
      <w:r>
        <w:rPr>
          <w:rFonts w:ascii="Garmond (W1)" w:hAnsi="Garmond (W1)"/>
          <w:sz w:val="18"/>
          <w:szCs w:val="18"/>
        </w:rPr>
        <w:t>038.0.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Lycaena  </w:t>
      </w:r>
      <w:r>
        <w:rPr>
          <w:rFonts w:ascii="Garmond (W1)" w:hAnsi="Garmond (W1)"/>
          <w:sz w:val="18"/>
          <w:szCs w:val="18"/>
        </w:rPr>
        <w:t>024.0.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Maculinea  </w:t>
      </w:r>
      <w:r>
        <w:rPr>
          <w:rFonts w:ascii="Garmond (W1)" w:hAnsi="Garmond (W1)"/>
          <w:sz w:val="18"/>
          <w:szCs w:val="18"/>
        </w:rPr>
        <w:t>035.0.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Maniola  </w:t>
      </w:r>
      <w:r>
        <w:rPr>
          <w:rFonts w:ascii="Garmond (W1)" w:hAnsi="Garmond (W1)"/>
          <w:sz w:val="18"/>
          <w:szCs w:val="18"/>
        </w:rPr>
        <w:t>071.0.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Melanargia  </w:t>
      </w:r>
      <w:r>
        <w:rPr>
          <w:rFonts w:ascii="Garmond (W1)" w:hAnsi="Garmond (W1)"/>
          <w:sz w:val="18"/>
          <w:szCs w:val="18"/>
        </w:rPr>
        <w:t>070.0.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Melitaea  </w:t>
      </w:r>
      <w:r>
        <w:rPr>
          <w:rFonts w:ascii="Garmond (W1)" w:hAnsi="Garmond (W1)"/>
          <w:sz w:val="18"/>
          <w:szCs w:val="18"/>
        </w:rPr>
        <w:t>055.0.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Minois  </w:t>
      </w:r>
      <w:r>
        <w:rPr>
          <w:rFonts w:ascii="Garmond (W1)" w:hAnsi="Garmond (W1)"/>
          <w:sz w:val="18"/>
          <w:szCs w:val="18"/>
        </w:rPr>
        <w:t>063.0.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Neptis  </w:t>
      </w:r>
      <w:r>
        <w:rPr>
          <w:rFonts w:ascii="Garmond (W1)" w:hAnsi="Garmond (W1)"/>
          <w:sz w:val="18"/>
          <w:szCs w:val="18"/>
        </w:rPr>
        <w:t>060.0.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Nymphalis  </w:t>
      </w:r>
      <w:r>
        <w:rPr>
          <w:rFonts w:ascii="Garmond (W1)" w:hAnsi="Garmond (W1)"/>
          <w:sz w:val="18"/>
          <w:szCs w:val="18"/>
        </w:rPr>
        <w:t>045.0.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Ochlodes  </w:t>
      </w:r>
      <w:r>
        <w:rPr>
          <w:rFonts w:ascii="Garmond (W1)" w:hAnsi="Garmond (W1)"/>
          <w:sz w:val="18"/>
          <w:szCs w:val="18"/>
        </w:rPr>
        <w:t>010.0.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Oeneis  </w:t>
      </w:r>
      <w:r>
        <w:rPr>
          <w:rFonts w:ascii="Garmond (W1)" w:hAnsi="Garmond (W1)"/>
          <w:sz w:val="18"/>
          <w:szCs w:val="18"/>
        </w:rPr>
        <w:t>069.0.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Papilio  </w:t>
      </w:r>
      <w:r>
        <w:rPr>
          <w:rFonts w:ascii="Garmond (W1)" w:hAnsi="Garmond (W1)"/>
          <w:sz w:val="18"/>
          <w:szCs w:val="18"/>
        </w:rPr>
        <w:t>012.0.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Pararge  </w:t>
      </w:r>
      <w:r>
        <w:rPr>
          <w:rFonts w:ascii="Garmond (W1)" w:hAnsi="Garmond (W1)"/>
          <w:sz w:val="18"/>
          <w:szCs w:val="18"/>
        </w:rPr>
        <w:t>076.0.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Parnassius  </w:t>
      </w:r>
      <w:r>
        <w:rPr>
          <w:rFonts w:ascii="Garmond (W1)" w:hAnsi="Garmond (W1)"/>
          <w:sz w:val="18"/>
          <w:szCs w:val="18"/>
        </w:rPr>
        <w:t>014.0.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Pieris  </w:t>
      </w:r>
      <w:r>
        <w:rPr>
          <w:rFonts w:ascii="Garmond (W1)" w:hAnsi="Garmond (W1)"/>
          <w:sz w:val="18"/>
          <w:szCs w:val="18"/>
        </w:rPr>
        <w:t>017.0.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Plebejus  </w:t>
      </w:r>
      <w:r>
        <w:rPr>
          <w:rFonts w:ascii="Garmond (W1)" w:hAnsi="Garmond (W1)"/>
          <w:sz w:val="18"/>
          <w:szCs w:val="18"/>
        </w:rPr>
        <w:t>037.0.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Polygonia  </w:t>
      </w:r>
      <w:r>
        <w:rPr>
          <w:rFonts w:ascii="Garmond (W1)" w:hAnsi="Garmond (W1)"/>
          <w:sz w:val="18"/>
          <w:szCs w:val="18"/>
        </w:rPr>
        <w:t>050.0.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Polyommatus  </w:t>
      </w:r>
      <w:r>
        <w:rPr>
          <w:rFonts w:ascii="Garmond (W1)" w:hAnsi="Garmond (W1)"/>
          <w:sz w:val="18"/>
          <w:szCs w:val="18"/>
        </w:rPr>
        <w:t>044.0.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Pseudophilotes  </w:t>
      </w:r>
      <w:r>
        <w:rPr>
          <w:rFonts w:ascii="Garmond (W1)" w:hAnsi="Garmond (W1)"/>
          <w:sz w:val="18"/>
          <w:szCs w:val="18"/>
        </w:rPr>
        <w:t>032.0.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Pyrgus  </w:t>
      </w:r>
      <w:r>
        <w:rPr>
          <w:rFonts w:ascii="Garmond (W1)" w:hAnsi="Garmond (W1)"/>
          <w:sz w:val="18"/>
          <w:szCs w:val="18"/>
        </w:rPr>
        <w:t>001.0.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Pyronia  </w:t>
      </w:r>
      <w:r>
        <w:rPr>
          <w:rFonts w:ascii="Garmond (W1)" w:hAnsi="Garmond (W1)"/>
          <w:sz w:val="18"/>
          <w:szCs w:val="18"/>
        </w:rPr>
        <w:t>074.0.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Satyrium  </w:t>
      </w:r>
      <w:r>
        <w:rPr>
          <w:rFonts w:ascii="Garmond (W1)" w:hAnsi="Garmond (W1)"/>
          <w:sz w:val="18"/>
          <w:szCs w:val="18"/>
        </w:rPr>
        <w:t>026.0.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Satyrus  </w:t>
      </w:r>
      <w:r>
        <w:rPr>
          <w:rFonts w:ascii="Garmond (W1)" w:hAnsi="Garmond (W1)"/>
          <w:sz w:val="18"/>
          <w:szCs w:val="18"/>
        </w:rPr>
        <w:t>062.0.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Scolitantides  </w:t>
      </w:r>
      <w:r>
        <w:rPr>
          <w:rFonts w:ascii="Garmond (W1)" w:hAnsi="Garmond (W1)"/>
          <w:sz w:val="18"/>
          <w:szCs w:val="18"/>
        </w:rPr>
        <w:t>033.0.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Sloperia  </w:t>
      </w:r>
      <w:r>
        <w:rPr>
          <w:rFonts w:ascii="Garmond (W1)" w:hAnsi="Garmond (W1)"/>
          <w:sz w:val="18"/>
          <w:szCs w:val="18"/>
        </w:rPr>
        <w:t>004.0.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Spialia  </w:t>
      </w:r>
      <w:r>
        <w:rPr>
          <w:rFonts w:ascii="Garmond (W1)" w:hAnsi="Garmond (W1)"/>
          <w:sz w:val="18"/>
          <w:szCs w:val="18"/>
        </w:rPr>
        <w:t>002.0.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Thecla  </w:t>
      </w:r>
      <w:r>
        <w:rPr>
          <w:rFonts w:ascii="Garmond (W1)" w:hAnsi="Garmond (W1)"/>
          <w:sz w:val="18"/>
          <w:szCs w:val="18"/>
        </w:rPr>
        <w:t>025.0.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Thymelicus  </w:t>
      </w:r>
      <w:r>
        <w:rPr>
          <w:rFonts w:ascii="Garmond (W1)" w:hAnsi="Garmond (W1)"/>
          <w:sz w:val="18"/>
          <w:szCs w:val="18"/>
        </w:rPr>
        <w:t>008.0.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Vanessa  </w:t>
      </w:r>
      <w:r>
        <w:rPr>
          <w:rFonts w:ascii="Garmond (W1)" w:hAnsi="Garmond (W1)"/>
          <w:sz w:val="18"/>
          <w:szCs w:val="18"/>
        </w:rPr>
        <w:t>047.0.</w:t>
      </w: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Zerynthia  </w:t>
      </w:r>
      <w:r>
        <w:rPr>
          <w:rFonts w:ascii="Garmond (W1)" w:hAnsi="Garmond (W1)"/>
          <w:sz w:val="18"/>
          <w:szCs w:val="18"/>
        </w:rPr>
        <w:t>015.0.</w:t>
      </w: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pPr>
    </w:p>
    <w:p w:rsidR="00B708B2" w:rsidRDefault="00B708B2">
      <w:pPr>
        <w:tabs>
          <w:tab w:val="left" w:pos="307"/>
          <w:tab w:val="left" w:pos="5443"/>
          <w:tab w:val="left" w:pos="5699"/>
          <w:tab w:val="left" w:pos="5954"/>
          <w:tab w:val="left" w:pos="6209"/>
        </w:tabs>
        <w:spacing w:line="192" w:lineRule="exact"/>
        <w:rPr>
          <w:rFonts w:ascii="Garmond (W1)" w:hAnsi="Garmond (W1)"/>
          <w:sz w:val="18"/>
          <w:szCs w:val="18"/>
        </w:rPr>
        <w:sectPr w:rsidR="00B708B2">
          <w:footnotePr>
            <w:numFmt w:val="lowerRoman"/>
          </w:footnotePr>
          <w:endnotePr>
            <w:numFmt w:val="decimal"/>
          </w:endnotePr>
          <w:type w:val="continuous"/>
          <w:pgSz w:w="11901" w:h="16834"/>
          <w:pgMar w:top="2835" w:right="2268" w:bottom="2778" w:left="2438" w:header="1985" w:footer="720" w:gutter="0"/>
          <w:cols w:num="3" w:space="720"/>
          <w:noEndnote/>
          <w:titlePg/>
        </w:sectPr>
      </w:pPr>
    </w:p>
    <w:p w:rsidR="00B708B2" w:rsidRDefault="00B708B2">
      <w:pPr>
        <w:tabs>
          <w:tab w:val="left" w:pos="307"/>
          <w:tab w:val="left" w:pos="5443"/>
          <w:tab w:val="left" w:pos="5699"/>
          <w:tab w:val="left" w:pos="5954"/>
          <w:tab w:val="left" w:pos="6209"/>
        </w:tabs>
        <w:spacing w:line="192" w:lineRule="exact"/>
        <w:jc w:val="both"/>
        <w:rPr>
          <w:rFonts w:ascii="Garmond (W1)" w:hAnsi="Garmond (W1)"/>
          <w:sz w:val="18"/>
          <w:szCs w:val="18"/>
        </w:rPr>
      </w:pPr>
    </w:p>
    <w:sectPr w:rsidR="00B708B2">
      <w:headerReference w:type="even" r:id="rId8"/>
      <w:headerReference w:type="default" r:id="rId9"/>
      <w:footnotePr>
        <w:numFmt w:val="lowerRoman"/>
      </w:footnotePr>
      <w:endnotePr>
        <w:numFmt w:val="decimal"/>
      </w:endnotePr>
      <w:type w:val="continuous"/>
      <w:pgSz w:w="11901" w:h="16834"/>
      <w:pgMar w:top="2835" w:right="2268" w:bottom="2778" w:left="2438" w:header="198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196" w:rsidRDefault="007D4196">
      <w:r>
        <w:separator/>
      </w:r>
    </w:p>
  </w:endnote>
  <w:endnote w:type="continuationSeparator" w:id="0">
    <w:p w:rsidR="007D4196" w:rsidRDefault="007D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196" w:rsidRDefault="007D4196">
      <w:r>
        <w:separator/>
      </w:r>
    </w:p>
  </w:footnote>
  <w:footnote w:type="continuationSeparator" w:id="0">
    <w:p w:rsidR="007D4196" w:rsidRDefault="007D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8B2" w:rsidRDefault="00B708B2">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096FA4">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8B2" w:rsidRDefault="00B708B2">
    <w:pPr>
      <w:pStyle w:val="Intestazione"/>
      <w:jc w:val="right"/>
      <w:rPr>
        <w:rFonts w:ascii="Garmond (W1)" w:hAnsi="Garmond (W1)"/>
      </w:rPr>
    </w:pPr>
    <w:r>
      <w:rPr>
        <w:rFonts w:ascii="Garmond (W1)" w:hAnsi="Garmond (W1)"/>
        <w:sz w:val="16"/>
        <w:szCs w:val="16"/>
      </w:rPr>
      <w:t xml:space="preserve">89.  </w:t>
    </w:r>
    <w:r>
      <w:rPr>
        <w:rFonts w:ascii="Garmond (W1)" w:hAnsi="Garmond (W1)"/>
        <w:sz w:val="12"/>
        <w:szCs w:val="12"/>
      </w:rPr>
      <w:t xml:space="preserve">LEPIDOPTERA HESPERIOIDEA, PAPILIONOIDEA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11</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8B2" w:rsidRDefault="00B708B2">
    <w:pPr>
      <w:pStyle w:val="Intestazione"/>
      <w:rPr>
        <w:rFonts w:ascii="Garmond (W1)" w:hAnsi="Garmond (W1)"/>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10</w:t>
    </w:r>
    <w:r>
      <w:rPr>
        <w:rFonts w:ascii="Garmond (W1)" w:hAnsi="Garmond (W1)"/>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8B2" w:rsidRDefault="00B708B2">
    <w:pPr>
      <w:pStyle w:val="Intestazione"/>
      <w:jc w:val="right"/>
      <w:rPr>
        <w:rFonts w:ascii="Garmond (W1)" w:hAnsi="Garmond (W1)"/>
      </w:rPr>
    </w:pPr>
    <w:r>
      <w:rPr>
        <w:rFonts w:ascii="Garmond (W1)" w:hAnsi="Garmond (W1)"/>
        <w:sz w:val="12"/>
        <w:szCs w:val="12"/>
      </w:rPr>
      <w:t>89</w:t>
    </w:r>
    <w:r>
      <w:rPr>
        <w:rFonts w:ascii="Garmond (W1)" w:hAnsi="Garmond (W1)"/>
      </w:rPr>
      <w:t>.</w:t>
    </w:r>
    <w:r>
      <w:rPr>
        <w:rFonts w:ascii="Garmond (W1)" w:hAnsi="Garmond (W1)"/>
        <w:sz w:val="12"/>
        <w:szCs w:val="12"/>
      </w:rPr>
      <w:t xml:space="preserve"> LEPIDOPTERA HESPERIOIDEA, PAPILIONOIDEA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9</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1021"/>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A4"/>
    <w:rsid w:val="00096FA4"/>
    <w:rsid w:val="005F73BA"/>
    <w:rsid w:val="007D4196"/>
    <w:rsid w:val="00B70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9758-DA95-7044-99AC-2B79A176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rFonts w:cs="Arial"/>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3207</Words>
  <Characters>18284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dcterms:created xsi:type="dcterms:W3CDTF">2019-12-16T18:50:00Z</dcterms:created>
  <dcterms:modified xsi:type="dcterms:W3CDTF">2019-12-16T18:50:00Z</dcterms:modified>
</cp:coreProperties>
</file>