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26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  <w:b/>
          <w:sz w:val="24"/>
          <w:szCs w:val="24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CRUSTACEA BRANCHIOPODA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Vezio Cottarelli, Fiorenza G. Margaritora e Graziella Mura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Il presente fascicolo raccoglie l'opera di tre ricercatori a cui spetta la responsabilità delle rispettive sezioni, sia per le liste di specie che per i testi introduttivi e le note: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V. COTTARELLI &amp; G. MURA - Anostraca, Notostraca e Spinicaudata (generi 001-012)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F. G. MARGARITORA - Cladocera (generi 013-059)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I Branchiopodi Anostraci, Notostraci e Spinicaudati sono Crostacei non parassiti, relativamente primitivi, caratterizzati da appendici toraciche poco differenziate di tipo fillopodiale a funzione respiratoria, locomotoria e filtratrice. Questi Crostacei sono legati alle acque continentali dolci o iperaline; grazie alle loro uova resistenti (cisti), che possono sopportare lunghi periodi di essiccamento, sono frequenti in acque astatiche. Gli Anostraci sono Crostacei planctonici. I Notostraci sono Crostacei bentonici. Gli Spinicaudati sono Crostacei bentonici.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ANOSTRACA   </w:t>
      </w:r>
      <w:r>
        <w:rPr>
          <w:rFonts w:ascii="Garmond (W1)" w:hAnsi="Garmond (W1)"/>
        </w:rPr>
        <w:t xml:space="preserve">Nella lista seguente vengono elencate le specie di Crostacei Anostraci di acque dolci italiane, appartenenti a 6 generi compresi in 5 famiglie. 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base di questa lista, che riporta 15 specie per l'Italia, è rappresentata dai lavori di Daday de Dees (1910), Cottarelli &amp; Mura (1983), Nourisson &amp; Thiery (1988) integrati e confrontati con numerosi contributi a carattere specialistico.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NOTOSTRACA   </w:t>
      </w:r>
      <w:r>
        <w:rPr>
          <w:rFonts w:ascii="Garmond (W1)" w:hAnsi="Garmond (W1)"/>
        </w:rPr>
        <w:t xml:space="preserve">Nella lista seguente vengono elencate le tre specie di Crostacei Notostraci di acque dolci italiane appartenenti a 2 generi della famiglia Triopsidae. 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base di questa lista è rappresentata dai lavori di Longhurst (1955), Cottarelli &amp; Mura (1983), Nourisson &amp; Thiery (1988), integrati e confrontati con numerosi contributi a carattere specialistico.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SPINICAUDATA   </w:t>
      </w:r>
      <w:r>
        <w:rPr>
          <w:rFonts w:ascii="Garmond (W1)" w:hAnsi="Garmond (W1)"/>
        </w:rPr>
        <w:t xml:space="preserve">I "Concostraci" sono stati recentemente suddivisi nei due ordini Laevicaudata e Spinicaudata (Fryer, 1987); solo questi ultimi sono presenti in acque dolci italiane. 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Nella lista seguente vengono elencate le 4 specie di Spinicaudata della fauna italiana, appartenenti a 4 generi compresi in 3 famiglie. La base di questa lista è rappresentata dai lavori di Daday de Dees (1914), Cottarelli &amp; Mura (1983),  Martin (1992), integrati e confrontati con numerosi contributi a carattere specialistico.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CLADOCERA   </w:t>
      </w:r>
      <w:r>
        <w:rPr>
          <w:rFonts w:ascii="Garmond (W1)" w:hAnsi="Garmond (W1)"/>
        </w:rPr>
        <w:t xml:space="preserve">I Cladoceri comprendono 11 famiglie e circa 150 specie, diffuse in tutto il mondo, di cui solo una decina sono marine o di acque salmastre; abitano i laghi, gli stagni, le acque temporanee e, anche se con scarse popolazioni, i corsi d'acqua e le acque sotterranee. Essi rivestono un notevole interesse sistematico, ecologico e zoogeografico: hanno avuto, infatti, una radiazione adattativa che ha consentito alle varie famiglie di evolversi separatamente, con risultati spesso diversi o divergenti; sono presenti a tutte le latitudini, sebbene alcune specie siano </w:t>
      </w:r>
      <w:r>
        <w:rPr>
          <w:rFonts w:ascii="Garmond (W1)" w:hAnsi="Garmond (W1)"/>
        </w:rPr>
        <w:lastRenderedPageBreak/>
        <w:t xml:space="preserve">intercontinentali, altre solo settentrionali, meridionali, circumtropicali o limitate ad un  continente. In Italia sono presenti 110 specie, la cui distribuzione è abbastanza attendibile. Nel volume "Cladocera" della Fauna d'Italia (Margaritora, 1985), viene chiarita la posizione sistematica delle specie italiane e semplificata la tassonomia del gruppo, complicata in  passato dal frazionamento di molte entità specifiche in varietà e sottospecie. Tuttavia prendendo in considerazione tre fattori: a) la complessità di alcuni gruppi di specie, in cui è stata dimostrata la possibilità di ibridazione e la formazione di forme intermedie (p. es. nel gen. </w:t>
      </w:r>
      <w:r>
        <w:rPr>
          <w:rFonts w:ascii="Garmond (W1)" w:hAnsi="Garmond (W1)"/>
          <w:i/>
        </w:rPr>
        <w:t>Daphnia</w:t>
      </w:r>
      <w:r>
        <w:rPr>
          <w:rFonts w:ascii="Garmond (W1)" w:hAnsi="Garmond (W1)"/>
        </w:rPr>
        <w:t xml:space="preserve"> e </w:t>
      </w:r>
      <w:r>
        <w:rPr>
          <w:rFonts w:ascii="Garmond (W1)" w:hAnsi="Garmond (W1)"/>
          <w:i/>
        </w:rPr>
        <w:t>Bosmina</w:t>
      </w:r>
      <w:r>
        <w:rPr>
          <w:rFonts w:ascii="Garmond (W1)" w:hAnsi="Garmond (W1)"/>
        </w:rPr>
        <w:t xml:space="preserve">) (Lieder, 1983; Flössner &amp; Kraus, 1986; Taticchi </w:t>
      </w:r>
      <w:r>
        <w:rPr>
          <w:rFonts w:ascii="Garmond (W1)" w:hAnsi="Garmond (W1)"/>
          <w:i/>
        </w:rPr>
        <w:t>et al.</w:t>
      </w:r>
      <w:r>
        <w:rPr>
          <w:rFonts w:ascii="Garmond (W1)" w:hAnsi="Garmond (W1)"/>
        </w:rPr>
        <w:t xml:space="preserve">, 1989); b) l'opinione di Frey (1982; 1987) del non cosmopolitismo dei Cladoceri verificato in Europa da Alonso &amp; Pretus (1989); c) le modificazioni subite dagli ambienti che hanno portato alla probabile scomparsa di alcune specie e/o sostituzione con altre, ci si rende conto che sarebbero necessarie ulteriori revisioni per avere un quadro distributivo sicuro. 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ANOSTRACA - NOTOSTRACA - SPINICAUDATA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COTTARELLI V. &amp; MURA G., 1983. </w:t>
      </w:r>
      <w:r>
        <w:rPr>
          <w:rFonts w:ascii="Garmond (W1)" w:hAnsi="Garmond (W1)"/>
          <w:i/>
          <w:sz w:val="18"/>
          <w:szCs w:val="18"/>
        </w:rPr>
        <w:t>Anostraci, Notostraci, Concostraci (Crustacea: Anostraca, Notostraca, Conchostraca) (Guide per il riconoscimento delle specie animali delle acque interne italiane, 18)</w:t>
      </w:r>
      <w:r>
        <w:rPr>
          <w:rFonts w:ascii="Garmond (W1)" w:hAnsi="Garmond (W1)"/>
          <w:sz w:val="18"/>
          <w:szCs w:val="18"/>
        </w:rPr>
        <w:t>. C.N.R., Roma.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DADAY DE DÉES E., 1910. Monographie systématique des Phyllopodes Anostracés. </w:t>
      </w:r>
      <w:r>
        <w:rPr>
          <w:rFonts w:ascii="Garmond (W1)" w:hAnsi="Garmond (W1)"/>
          <w:i/>
          <w:sz w:val="18"/>
          <w:szCs w:val="18"/>
        </w:rPr>
        <w:t>Ann. sci. nat. Zool., Paris</w:t>
      </w:r>
      <w:r>
        <w:rPr>
          <w:rFonts w:ascii="Garmond (W1)" w:hAnsi="Garmond (W1)"/>
          <w:sz w:val="18"/>
          <w:szCs w:val="18"/>
        </w:rPr>
        <w:t>, sér. 9, 11: 91-489.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DADAY DE DÉES E., 1914. Monographie systématique des Phyllopodes Conchostracés. Part. I. Famille Caenestheridae. </w:t>
      </w:r>
      <w:r>
        <w:rPr>
          <w:rFonts w:ascii="Garmond (W1)" w:hAnsi="Garmond (W1)"/>
          <w:i/>
          <w:sz w:val="18"/>
          <w:szCs w:val="18"/>
        </w:rPr>
        <w:t>Ann. Sci. Nat. Zool.</w:t>
      </w:r>
      <w:r>
        <w:rPr>
          <w:rFonts w:ascii="Garmond (W1)" w:hAnsi="Garmond (W1)"/>
          <w:sz w:val="18"/>
          <w:szCs w:val="18"/>
        </w:rPr>
        <w:t>, 9 sér., 20: 39-330.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DADAY DE DÉES E., 1923. Monographie systématique des Phyllopodes Conchostracés. Part. II. Famille Leptestheriidae. </w:t>
      </w:r>
      <w:r>
        <w:rPr>
          <w:rFonts w:ascii="Garmond (W1)" w:hAnsi="Garmond (W1)"/>
          <w:i/>
          <w:sz w:val="18"/>
          <w:szCs w:val="18"/>
        </w:rPr>
        <w:t>Ann. Sci. Nat. Zool.</w:t>
      </w:r>
      <w:r>
        <w:rPr>
          <w:rFonts w:ascii="Garmond (W1)" w:hAnsi="Garmond (W1)"/>
          <w:sz w:val="18"/>
          <w:szCs w:val="18"/>
        </w:rPr>
        <w:t xml:space="preserve"> 10 sér., 6: 225-390. 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LINDER F., 1941. Contribution to the morphology and taxonomy of the Branchiopoda Anostraca. </w:t>
      </w:r>
      <w:r>
        <w:rPr>
          <w:rFonts w:ascii="Garmond (W1)" w:hAnsi="Garmond (W1)"/>
          <w:i/>
          <w:sz w:val="18"/>
          <w:szCs w:val="18"/>
        </w:rPr>
        <w:t>Zool. Bidr., Uppsala</w:t>
      </w:r>
      <w:r>
        <w:rPr>
          <w:rFonts w:ascii="Garmond (W1)" w:hAnsi="Garmond (W1)"/>
          <w:sz w:val="18"/>
          <w:szCs w:val="18"/>
        </w:rPr>
        <w:t>, 20: 101-302.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LONGHURST A.R., 1955. A review of the Notostraca. </w:t>
      </w:r>
      <w:r>
        <w:rPr>
          <w:rFonts w:ascii="Garmond (W1)" w:hAnsi="Garmond (W1)"/>
          <w:i/>
          <w:sz w:val="18"/>
          <w:szCs w:val="18"/>
        </w:rPr>
        <w:t>Bull. Br. Mus. (Nat. Hist.) Zool</w:t>
      </w:r>
      <w:r>
        <w:rPr>
          <w:rFonts w:ascii="Garmond (W1)" w:hAnsi="Garmond (W1)"/>
          <w:sz w:val="18"/>
          <w:szCs w:val="18"/>
        </w:rPr>
        <w:t>. 3: 1-57.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MARTIN J.W., 1992. Branchiopoda</w:t>
      </w:r>
      <w:r>
        <w:rPr>
          <w:rFonts w:ascii="Garmond (W1)" w:hAnsi="Garmond (W1)"/>
          <w:i/>
          <w:sz w:val="18"/>
          <w:szCs w:val="18"/>
        </w:rPr>
        <w:t>.</w:t>
      </w:r>
      <w:r>
        <w:rPr>
          <w:rFonts w:ascii="Garmond (W1)" w:hAnsi="Garmond (W1)"/>
          <w:sz w:val="18"/>
          <w:szCs w:val="18"/>
        </w:rPr>
        <w:t xml:space="preserve"> In: Harrison F.W. (ed.),</w:t>
      </w:r>
      <w:r>
        <w:rPr>
          <w:rFonts w:ascii="Garmond (W1)" w:hAnsi="Garmond (W1)"/>
          <w:i/>
          <w:sz w:val="18"/>
          <w:szCs w:val="18"/>
        </w:rPr>
        <w:t xml:space="preserve"> Microscopic Anatomy of Invertebrates, 9.</w:t>
      </w:r>
      <w:r>
        <w:rPr>
          <w:rFonts w:ascii="Garmond (W1)" w:hAnsi="Garmond (W1)"/>
          <w:sz w:val="18"/>
          <w:szCs w:val="18"/>
        </w:rPr>
        <w:t xml:space="preserve"> Wiley-Liss, New York: 25-224.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NOURISSON M. &amp; THIERY A., 1988. Introduction pratique à la systématique des organismes des eaux continentales françaises. 9. Crustacés Branchiopodes (Anostracés, Notostracés, Conchostracés). </w:t>
      </w:r>
      <w:r>
        <w:rPr>
          <w:rFonts w:ascii="Garmond (W1)" w:hAnsi="Garmond (W1)"/>
          <w:i/>
          <w:sz w:val="18"/>
          <w:szCs w:val="18"/>
        </w:rPr>
        <w:t>Bull. mens. Soc. Linn. Lyon</w:t>
      </w:r>
      <w:r>
        <w:rPr>
          <w:rFonts w:ascii="Garmond (W1)" w:hAnsi="Garmond (W1)"/>
          <w:sz w:val="18"/>
          <w:szCs w:val="18"/>
        </w:rPr>
        <w:t>, 57: 75-135.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22"/>
          <w:szCs w:val="22"/>
        </w:rPr>
        <w:t>CLADOCERA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ALONSO M., 1988. </w:t>
      </w:r>
      <w:r>
        <w:rPr>
          <w:rFonts w:ascii="Garmond (W1)" w:hAnsi="Garmond (W1)"/>
          <w:i/>
          <w:sz w:val="18"/>
          <w:szCs w:val="18"/>
        </w:rPr>
        <w:t>Daphnia</w:t>
      </w:r>
      <w:r>
        <w:rPr>
          <w:rFonts w:ascii="Garmond (W1)" w:hAnsi="Garmond (W1)"/>
          <w:sz w:val="18"/>
          <w:szCs w:val="18"/>
        </w:rPr>
        <w:t xml:space="preserve"> (</w:t>
      </w:r>
      <w:r>
        <w:rPr>
          <w:rFonts w:ascii="Garmond (W1)" w:hAnsi="Garmond (W1)"/>
          <w:i/>
          <w:sz w:val="18"/>
          <w:szCs w:val="18"/>
        </w:rPr>
        <w:t>Ctenodaphnia</w:t>
      </w:r>
      <w:r>
        <w:rPr>
          <w:rFonts w:ascii="Garmond (W1)" w:hAnsi="Garmond (W1)"/>
          <w:sz w:val="18"/>
          <w:szCs w:val="18"/>
        </w:rPr>
        <w:t xml:space="preserve">) </w:t>
      </w:r>
      <w:r>
        <w:rPr>
          <w:rFonts w:ascii="Garmond (W1)" w:hAnsi="Garmond (W1)"/>
          <w:i/>
          <w:sz w:val="18"/>
          <w:szCs w:val="18"/>
        </w:rPr>
        <w:t>mediterranea</w:t>
      </w:r>
      <w:r>
        <w:rPr>
          <w:rFonts w:ascii="Garmond (W1)" w:hAnsi="Garmond (W1)"/>
          <w:sz w:val="18"/>
          <w:szCs w:val="18"/>
        </w:rPr>
        <w:t xml:space="preserve">: a new species of hypersaline waters, long confused with </w:t>
      </w:r>
      <w:r>
        <w:rPr>
          <w:rFonts w:ascii="Garmond (W1)" w:hAnsi="Garmond (W1)"/>
          <w:i/>
          <w:sz w:val="18"/>
          <w:szCs w:val="18"/>
        </w:rPr>
        <w:t>D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>dolichocephala</w:t>
      </w:r>
      <w:r>
        <w:rPr>
          <w:rFonts w:ascii="Garmond (W1)" w:hAnsi="Garmond (W1)"/>
          <w:sz w:val="18"/>
          <w:szCs w:val="18"/>
        </w:rPr>
        <w:t xml:space="preserve"> Sars, 1888. </w:t>
      </w:r>
      <w:r>
        <w:rPr>
          <w:rFonts w:ascii="Garmond (W1)" w:hAnsi="Garmond (W1)"/>
          <w:i/>
          <w:sz w:val="18"/>
          <w:szCs w:val="18"/>
        </w:rPr>
        <w:t>Hydrobiologia</w:t>
      </w:r>
      <w:r>
        <w:rPr>
          <w:rFonts w:ascii="Garmond (W1)" w:hAnsi="Garmond (W1)"/>
          <w:sz w:val="18"/>
          <w:szCs w:val="18"/>
        </w:rPr>
        <w:t>, 128: 217-228.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ALONSO M. &amp; PRETUS J.L., 1989. </w:t>
      </w:r>
      <w:r>
        <w:rPr>
          <w:rFonts w:ascii="Garmond (W1)" w:hAnsi="Garmond (W1)"/>
          <w:i/>
          <w:sz w:val="18"/>
          <w:szCs w:val="18"/>
        </w:rPr>
        <w:t>Alona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iberica</w:t>
      </w:r>
      <w:r>
        <w:rPr>
          <w:rFonts w:ascii="Garmond (W1)" w:hAnsi="Garmond (W1)"/>
          <w:sz w:val="18"/>
          <w:szCs w:val="18"/>
        </w:rPr>
        <w:t xml:space="preserve">, new species: first evidence of noncosmopolitanism within the </w:t>
      </w:r>
      <w:r>
        <w:rPr>
          <w:rFonts w:ascii="Garmond (W1)" w:hAnsi="Garmond (W1)"/>
          <w:i/>
          <w:sz w:val="18"/>
          <w:szCs w:val="18"/>
        </w:rPr>
        <w:t>A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>karua</w:t>
      </w:r>
      <w:r>
        <w:rPr>
          <w:rFonts w:ascii="Garmond (W1)" w:hAnsi="Garmond (W1)"/>
          <w:sz w:val="18"/>
          <w:szCs w:val="18"/>
        </w:rPr>
        <w:t xml:space="preserve"> complex (Cladocera: Chydoridae).</w:t>
      </w:r>
      <w:r>
        <w:rPr>
          <w:rFonts w:ascii="Garmond (W1)" w:hAnsi="Garmond (W1)"/>
          <w:i/>
          <w:sz w:val="18"/>
          <w:szCs w:val="18"/>
        </w:rPr>
        <w:t xml:space="preserve"> J. Crust. Biol.,</w:t>
      </w:r>
      <w:r>
        <w:rPr>
          <w:rFonts w:ascii="Garmond (W1)" w:hAnsi="Garmond (W1)"/>
          <w:sz w:val="18"/>
          <w:szCs w:val="18"/>
        </w:rPr>
        <w:t xml:space="preserve"> 9: 459-476.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AMOROS C., 1984. Introduction pratique à la systématique des organismes des eaux continentales françaises, 5. Crustacés Cladocères. </w:t>
      </w:r>
      <w:r>
        <w:rPr>
          <w:rFonts w:ascii="Garmond (W1)" w:hAnsi="Garmond (W1)"/>
          <w:i/>
          <w:sz w:val="18"/>
          <w:szCs w:val="18"/>
        </w:rPr>
        <w:t>Bull. mens. Soc. Linn. Lyon</w:t>
      </w:r>
      <w:r>
        <w:rPr>
          <w:rFonts w:ascii="Garmond (W1)" w:hAnsi="Garmond (W1)"/>
          <w:sz w:val="18"/>
          <w:szCs w:val="18"/>
        </w:rPr>
        <w:t>, 53: 72-143.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FERRARI I., BACHIORRI A., MARGARITORA F.G. &amp; ROSSI V., 1991. Succession of cladocerans in a northern Italian ricefield. </w:t>
      </w:r>
      <w:r>
        <w:rPr>
          <w:rFonts w:ascii="Garmond (W1)" w:hAnsi="Garmond (W1)"/>
          <w:i/>
          <w:sz w:val="18"/>
          <w:szCs w:val="18"/>
        </w:rPr>
        <w:t>Hydrobiologia</w:t>
      </w:r>
      <w:r>
        <w:rPr>
          <w:rFonts w:ascii="Garmond (W1)" w:hAnsi="Garmond (W1)"/>
          <w:sz w:val="18"/>
          <w:szCs w:val="18"/>
        </w:rPr>
        <w:t>, 225: 309-318.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FLÖSSNER D., 1972. </w:t>
      </w:r>
      <w:r>
        <w:rPr>
          <w:rFonts w:ascii="Garmond (W1)" w:hAnsi="Garmond (W1)"/>
          <w:i/>
          <w:sz w:val="18"/>
          <w:szCs w:val="18"/>
        </w:rPr>
        <w:t>Branchiopoda</w:t>
      </w:r>
      <w:r>
        <w:rPr>
          <w:rFonts w:ascii="Garmond (W1)" w:hAnsi="Garmond (W1)"/>
          <w:sz w:val="18"/>
          <w:szCs w:val="18"/>
        </w:rPr>
        <w:t xml:space="preserve">, </w:t>
      </w:r>
      <w:r>
        <w:rPr>
          <w:rFonts w:ascii="Garmond (W1)" w:hAnsi="Garmond (W1)"/>
          <w:i/>
          <w:sz w:val="18"/>
          <w:szCs w:val="18"/>
        </w:rPr>
        <w:t>Branchiura (Die Tierwelt Deutschlands, 60).</w:t>
      </w:r>
      <w:r>
        <w:rPr>
          <w:rFonts w:ascii="Garmond (W1)" w:hAnsi="Garmond (W1)"/>
          <w:sz w:val="18"/>
          <w:szCs w:val="18"/>
        </w:rPr>
        <w:t xml:space="preserve"> Fischer, Jena.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FLÖSSNER D. &amp; KRAUS K., 1986. On the taxonomy of the </w:t>
      </w:r>
      <w:r>
        <w:rPr>
          <w:rFonts w:ascii="Garmond (W1)" w:hAnsi="Garmond (W1)"/>
          <w:i/>
          <w:sz w:val="18"/>
          <w:szCs w:val="18"/>
        </w:rPr>
        <w:t xml:space="preserve">Daphnia hyalina-galeata </w:t>
      </w:r>
      <w:r>
        <w:rPr>
          <w:rFonts w:ascii="Garmond (W1)" w:hAnsi="Garmond (W1)"/>
          <w:sz w:val="18"/>
          <w:szCs w:val="18"/>
        </w:rPr>
        <w:t xml:space="preserve">complex (Crustacea: Cladocera). </w:t>
      </w:r>
      <w:r>
        <w:rPr>
          <w:rFonts w:ascii="Garmond (W1)" w:hAnsi="Garmond (W1)"/>
          <w:i/>
          <w:sz w:val="18"/>
          <w:szCs w:val="18"/>
        </w:rPr>
        <w:t>Hydrobiologia,</w:t>
      </w:r>
      <w:r>
        <w:rPr>
          <w:rFonts w:ascii="Garmond (W1)" w:hAnsi="Garmond (W1)"/>
          <w:sz w:val="18"/>
          <w:szCs w:val="18"/>
        </w:rPr>
        <w:t xml:space="preserve"> 137: 97-115.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FORRÓ L. &amp; FREY D.G., 1983. Cladocera taxa described by E. Daday, together with a catalogue of pertinent material in the Hungarian Natural History Museum. </w:t>
      </w:r>
      <w:r>
        <w:rPr>
          <w:rFonts w:ascii="Garmond (W1)" w:hAnsi="Garmond (W1)"/>
          <w:i/>
          <w:sz w:val="18"/>
          <w:szCs w:val="18"/>
        </w:rPr>
        <w:t>Miscellanea Zoologica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Hungarica</w:t>
      </w:r>
      <w:r>
        <w:rPr>
          <w:rFonts w:ascii="Garmond (W1)" w:hAnsi="Garmond (W1)"/>
          <w:sz w:val="18"/>
          <w:szCs w:val="18"/>
        </w:rPr>
        <w:t>, 1: 91-132.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FRENZEL P. &amp; ALONSO M., 1988 . </w:t>
      </w:r>
      <w:r>
        <w:rPr>
          <w:rFonts w:ascii="Garmond (W1)" w:hAnsi="Garmond (W1)"/>
          <w:i/>
          <w:sz w:val="18"/>
          <w:szCs w:val="18"/>
        </w:rPr>
        <w:t>Alona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azorica</w:t>
      </w:r>
      <w:r>
        <w:rPr>
          <w:rFonts w:ascii="Garmond (W1)" w:hAnsi="Garmond (W1)"/>
          <w:sz w:val="18"/>
          <w:szCs w:val="18"/>
        </w:rPr>
        <w:t xml:space="preserve"> sp. nov., a new Chydorid (Cladocera) from the Western Palaearctis. </w:t>
      </w:r>
      <w:r>
        <w:rPr>
          <w:rFonts w:ascii="Garmond (W1)" w:hAnsi="Garmond (W1)"/>
          <w:i/>
          <w:sz w:val="18"/>
          <w:szCs w:val="18"/>
        </w:rPr>
        <w:t>Arch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>Hydrobiol</w:t>
      </w:r>
      <w:r>
        <w:rPr>
          <w:rFonts w:ascii="Garmond (W1)" w:hAnsi="Garmond (W1)"/>
          <w:sz w:val="18"/>
          <w:szCs w:val="18"/>
        </w:rPr>
        <w:t>., 112: 449-465.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FREY D.G., 1982a. Questions concerning cosmopolitanism in Cladocera. </w:t>
      </w:r>
      <w:r>
        <w:rPr>
          <w:rFonts w:ascii="Garmond (W1)" w:hAnsi="Garmond (W1)"/>
          <w:i/>
          <w:sz w:val="18"/>
          <w:szCs w:val="18"/>
        </w:rPr>
        <w:t xml:space="preserve">Arch. Hydrobiol., </w:t>
      </w:r>
      <w:r>
        <w:rPr>
          <w:rFonts w:ascii="Garmond (W1)" w:hAnsi="Garmond (W1)"/>
          <w:sz w:val="18"/>
          <w:szCs w:val="18"/>
        </w:rPr>
        <w:t>93: 484-502.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FREY D.G., 1982b. Relocation of </w:t>
      </w:r>
      <w:r>
        <w:rPr>
          <w:rFonts w:ascii="Garmond (W1)" w:hAnsi="Garmond (W1)"/>
          <w:i/>
          <w:sz w:val="18"/>
          <w:szCs w:val="18"/>
        </w:rPr>
        <w:t>Chydorus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barroisi</w:t>
      </w:r>
      <w:r>
        <w:rPr>
          <w:rFonts w:ascii="Garmond (W1)" w:hAnsi="Garmond (W1)"/>
          <w:sz w:val="18"/>
          <w:szCs w:val="18"/>
        </w:rPr>
        <w:t xml:space="preserve"> and releted species (Cladocera: Chydoridae) to a new genus and description of two new species. </w:t>
      </w:r>
      <w:r>
        <w:rPr>
          <w:rFonts w:ascii="Garmond (W1)" w:hAnsi="Garmond (W1)"/>
          <w:i/>
          <w:sz w:val="18"/>
          <w:szCs w:val="18"/>
        </w:rPr>
        <w:t>Hydrobiologia,</w:t>
      </w:r>
      <w:r>
        <w:rPr>
          <w:rFonts w:ascii="Garmond (W1)" w:hAnsi="Garmond (W1)"/>
          <w:sz w:val="18"/>
          <w:szCs w:val="18"/>
        </w:rPr>
        <w:t xml:space="preserve"> 86: 231-268. 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FREY D.G., 1982c. Contrasting strategies of gamogenesis in Northern and Southern population of Cladocera. </w:t>
      </w:r>
      <w:r>
        <w:rPr>
          <w:rFonts w:ascii="Garmond (W1)" w:hAnsi="Garmond (W1)"/>
          <w:i/>
          <w:sz w:val="18"/>
          <w:szCs w:val="18"/>
        </w:rPr>
        <w:t>Ecology,</w:t>
      </w:r>
      <w:r>
        <w:rPr>
          <w:rFonts w:ascii="Garmond (W1)" w:hAnsi="Garmond (W1)"/>
          <w:sz w:val="18"/>
          <w:szCs w:val="18"/>
        </w:rPr>
        <w:t xml:space="preserve"> 63: 223- 241.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FREY D.G., 1987. The taxonomy and biogeography of the Cladocera. </w:t>
      </w:r>
      <w:r>
        <w:rPr>
          <w:rFonts w:ascii="Garmond (W1)" w:hAnsi="Garmond (W1)"/>
          <w:i/>
          <w:sz w:val="18"/>
          <w:szCs w:val="18"/>
        </w:rPr>
        <w:t>Hydrobiologia,</w:t>
      </w:r>
      <w:r>
        <w:rPr>
          <w:rFonts w:ascii="Garmond (W1)" w:hAnsi="Garmond (W1)"/>
          <w:sz w:val="18"/>
          <w:szCs w:val="18"/>
        </w:rPr>
        <w:t xml:space="preserve"> 145: 5-17.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FREYER G., 1968. Evolution and adaptive radiation in the Chydoridae (Crustacea, Cladocera): a study in comparative functional morphology and ecology. </w:t>
      </w:r>
      <w:r>
        <w:rPr>
          <w:rFonts w:ascii="Garmond (W1)" w:hAnsi="Garmond (W1)"/>
          <w:i/>
          <w:sz w:val="18"/>
          <w:szCs w:val="18"/>
        </w:rPr>
        <w:t>Phil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>Trans. Roy. Soc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>London</w:t>
      </w:r>
      <w:r>
        <w:rPr>
          <w:rFonts w:ascii="Garmond (W1)" w:hAnsi="Garmond (W1)"/>
          <w:sz w:val="18"/>
          <w:szCs w:val="18"/>
        </w:rPr>
        <w:t>, 254: 221-385.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GOULDEN C.E., 1968. The systematics and evolution of the Moinidae </w:t>
      </w:r>
      <w:r>
        <w:rPr>
          <w:rFonts w:ascii="Garmond (W1)" w:hAnsi="Garmond (W1)"/>
          <w:i/>
          <w:sz w:val="18"/>
          <w:szCs w:val="18"/>
        </w:rPr>
        <w:t>Trans. Amer. Phil. Soc</w:t>
      </w:r>
      <w:r>
        <w:rPr>
          <w:rFonts w:ascii="Garmond (W1)" w:hAnsi="Garmond (W1)"/>
          <w:sz w:val="18"/>
          <w:szCs w:val="18"/>
        </w:rPr>
        <w:t>. n.s., 58: 1-101.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HERBST H.V., 1962. </w:t>
      </w:r>
      <w:r>
        <w:rPr>
          <w:rFonts w:ascii="Garmond (W1)" w:hAnsi="Garmond (W1)"/>
          <w:i/>
          <w:sz w:val="18"/>
          <w:szCs w:val="18"/>
        </w:rPr>
        <w:t>Blattfüsskrebse (Phyllopoden: Echte Blattfüsser und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Wasserflöhe</w:t>
      </w:r>
      <w:r>
        <w:rPr>
          <w:rFonts w:ascii="Garmond (W1)" w:hAnsi="Garmond (W1)"/>
          <w:sz w:val="18"/>
          <w:szCs w:val="18"/>
        </w:rPr>
        <w:t>), Kosmos, Stuttgart.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HRBÁCEK J. KORÍNEK V. &amp; FREY D.G., 1978. Cladocera. In: Illies J. (ed.), </w:t>
      </w:r>
      <w:r>
        <w:rPr>
          <w:rFonts w:ascii="Garmond (W1)" w:hAnsi="Garmond (W1)"/>
          <w:i/>
          <w:sz w:val="18"/>
          <w:szCs w:val="18"/>
        </w:rPr>
        <w:t>Limnofauna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Europaea.</w:t>
      </w:r>
      <w:r>
        <w:rPr>
          <w:rFonts w:ascii="Garmond (W1)" w:hAnsi="Garmond (W1)"/>
          <w:sz w:val="18"/>
          <w:szCs w:val="18"/>
        </w:rPr>
        <w:t xml:space="preserve"> Gustav Fischer, Stuttgart-New York: 189-197.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KEILHACK L., 1909. </w:t>
      </w:r>
      <w:r>
        <w:rPr>
          <w:rFonts w:ascii="Garmond (W1)" w:hAnsi="Garmond (W1)"/>
          <w:i/>
          <w:sz w:val="18"/>
          <w:szCs w:val="18"/>
        </w:rPr>
        <w:t>Phyllopoda.</w:t>
      </w:r>
      <w:r>
        <w:rPr>
          <w:rFonts w:ascii="Garmond (W1)" w:hAnsi="Garmond (W1)"/>
          <w:sz w:val="18"/>
          <w:szCs w:val="18"/>
        </w:rPr>
        <w:t xml:space="preserve"> In: Brauer A. (ed.), </w:t>
      </w:r>
      <w:r>
        <w:rPr>
          <w:rFonts w:ascii="Garmond (W1)" w:hAnsi="Garmond (W1)"/>
          <w:i/>
          <w:sz w:val="18"/>
          <w:szCs w:val="18"/>
        </w:rPr>
        <w:t xml:space="preserve">Die Süsswasserfauna Deutschlands, 10. </w:t>
      </w:r>
      <w:r>
        <w:rPr>
          <w:rFonts w:ascii="Garmond (W1)" w:hAnsi="Garmond (W1)"/>
          <w:sz w:val="18"/>
          <w:szCs w:val="18"/>
        </w:rPr>
        <w:t>Fischer, Jena.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KORÍNEK V., 1981. </w:t>
      </w:r>
      <w:r>
        <w:rPr>
          <w:rFonts w:ascii="Garmond (W1)" w:hAnsi="Garmond (W1)"/>
          <w:i/>
          <w:sz w:val="18"/>
          <w:szCs w:val="18"/>
        </w:rPr>
        <w:t>Diaphanosoma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birgei</w:t>
      </w:r>
      <w:r>
        <w:rPr>
          <w:rFonts w:ascii="Garmond (W1)" w:hAnsi="Garmond (W1)"/>
          <w:sz w:val="18"/>
          <w:szCs w:val="18"/>
        </w:rPr>
        <w:t xml:space="preserve"> n. sp. (Crustacea, Cladocera). A new species from America and its widely distributed subspecies </w:t>
      </w:r>
      <w:r>
        <w:rPr>
          <w:rFonts w:ascii="Garmond (W1)" w:hAnsi="Garmond (W1)"/>
          <w:i/>
          <w:sz w:val="18"/>
          <w:szCs w:val="18"/>
        </w:rPr>
        <w:t>Diaphanosoma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birgei</w:t>
      </w:r>
      <w:r>
        <w:rPr>
          <w:rFonts w:ascii="Garmond (W1)" w:hAnsi="Garmond (W1)"/>
          <w:sz w:val="18"/>
          <w:szCs w:val="18"/>
        </w:rPr>
        <w:t xml:space="preserve"> ssp. </w:t>
      </w:r>
      <w:r>
        <w:rPr>
          <w:rFonts w:ascii="Garmond (W1)" w:hAnsi="Garmond (W1)"/>
          <w:i/>
          <w:sz w:val="18"/>
          <w:szCs w:val="18"/>
        </w:rPr>
        <w:t>lacustris</w:t>
      </w:r>
      <w:r>
        <w:rPr>
          <w:rFonts w:ascii="Garmond (W1)" w:hAnsi="Garmond (W1)"/>
          <w:sz w:val="18"/>
          <w:szCs w:val="18"/>
        </w:rPr>
        <w:t xml:space="preserve"> n. ssp. </w:t>
      </w:r>
      <w:r>
        <w:rPr>
          <w:rFonts w:ascii="Garmond (W1)" w:hAnsi="Garmond (W1)"/>
          <w:i/>
          <w:sz w:val="18"/>
          <w:szCs w:val="18"/>
        </w:rPr>
        <w:t>Can. J. Zool</w:t>
      </w:r>
      <w:r>
        <w:rPr>
          <w:rFonts w:ascii="Garmond (W1)" w:hAnsi="Garmond (W1)"/>
          <w:sz w:val="18"/>
          <w:szCs w:val="18"/>
        </w:rPr>
        <w:t>., 59: 1115-1121.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KOROVCHINSKY N.M., 1987. A study of </w:t>
      </w:r>
      <w:r>
        <w:rPr>
          <w:rFonts w:ascii="Garmond (W1)" w:hAnsi="Garmond (W1)"/>
          <w:i/>
          <w:sz w:val="18"/>
          <w:szCs w:val="18"/>
        </w:rPr>
        <w:t>Diaphanosoma</w:t>
      </w:r>
      <w:r>
        <w:rPr>
          <w:rFonts w:ascii="Garmond (W1)" w:hAnsi="Garmond (W1)"/>
          <w:sz w:val="18"/>
          <w:szCs w:val="18"/>
        </w:rPr>
        <w:t xml:space="preserve"> species (Crustacea, Cladocera) of the "</w:t>
      </w:r>
      <w:r>
        <w:rPr>
          <w:rFonts w:ascii="Garmond (W1)" w:hAnsi="Garmond (W1)"/>
          <w:i/>
          <w:sz w:val="18"/>
          <w:szCs w:val="18"/>
        </w:rPr>
        <w:t>mongolianum</w:t>
      </w:r>
      <w:r>
        <w:rPr>
          <w:rFonts w:ascii="Garmond (W1)" w:hAnsi="Garmond (W1)"/>
          <w:sz w:val="18"/>
          <w:szCs w:val="18"/>
        </w:rPr>
        <w:t xml:space="preserve">" group. </w:t>
      </w:r>
      <w:r>
        <w:rPr>
          <w:rFonts w:ascii="Garmond (W1)" w:hAnsi="Garmond (W1)"/>
          <w:i/>
          <w:sz w:val="18"/>
          <w:szCs w:val="18"/>
        </w:rPr>
        <w:t>Int. Revue ges. Hydrobiol</w:t>
      </w:r>
      <w:r>
        <w:rPr>
          <w:rFonts w:ascii="Garmond (W1)" w:hAnsi="Garmond (W1)"/>
          <w:sz w:val="18"/>
          <w:szCs w:val="18"/>
        </w:rPr>
        <w:t xml:space="preserve">., 72: 727-758. 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KOROVCHINSKY N.M., 1990. Evolutionary morphological development of the Cladocera of the superfamily Sidoidea and life strategies of Crustaceans of continental waters. </w:t>
      </w:r>
      <w:r>
        <w:rPr>
          <w:rFonts w:ascii="Garmond (W1)" w:hAnsi="Garmond (W1)"/>
          <w:i/>
          <w:sz w:val="18"/>
          <w:szCs w:val="18"/>
        </w:rPr>
        <w:t>Int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>Revue ges. Hydrobiol</w:t>
      </w:r>
      <w:r>
        <w:rPr>
          <w:rFonts w:ascii="Garmond (W1)" w:hAnsi="Garmond (W1)"/>
          <w:sz w:val="18"/>
          <w:szCs w:val="18"/>
        </w:rPr>
        <w:t>., 75: 649-676.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LIEDER U., 1983. Introgression as a factor in the evolution of polytypical plankton Cladocera. </w:t>
      </w:r>
      <w:r>
        <w:rPr>
          <w:rFonts w:ascii="Garmond (W1)" w:hAnsi="Garmond (W1)"/>
          <w:i/>
          <w:sz w:val="18"/>
          <w:szCs w:val="18"/>
        </w:rPr>
        <w:t>Int. Revue ges. Hydrobiol.</w:t>
      </w:r>
      <w:r>
        <w:rPr>
          <w:rFonts w:ascii="Garmond (W1)" w:hAnsi="Garmond (W1)"/>
          <w:sz w:val="18"/>
          <w:szCs w:val="18"/>
        </w:rPr>
        <w:t>, 68: 269-284.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LIEDER U., 1986. </w:t>
      </w:r>
      <w:r>
        <w:rPr>
          <w:rFonts w:ascii="Garmond (W1)" w:hAnsi="Garmond (W1)"/>
          <w:i/>
          <w:sz w:val="18"/>
          <w:szCs w:val="18"/>
        </w:rPr>
        <w:t>Bosmina</w:t>
      </w:r>
      <w:r>
        <w:rPr>
          <w:rFonts w:ascii="Garmond (W1)" w:hAnsi="Garmond (W1)"/>
          <w:sz w:val="18"/>
          <w:szCs w:val="18"/>
        </w:rPr>
        <w:t xml:space="preserve"> and </w:t>
      </w:r>
      <w:r>
        <w:rPr>
          <w:rFonts w:ascii="Garmond (W1)" w:hAnsi="Garmond (W1)"/>
          <w:i/>
          <w:sz w:val="18"/>
          <w:szCs w:val="18"/>
        </w:rPr>
        <w:t>Daphnia</w:t>
      </w:r>
      <w:r>
        <w:rPr>
          <w:rFonts w:ascii="Garmond (W1)" w:hAnsi="Garmond (W1)"/>
          <w:sz w:val="18"/>
          <w:szCs w:val="18"/>
        </w:rPr>
        <w:t xml:space="preserve">: taxonomisch kritische Gruppen unter den Cladoceren (Crustacea Phyllopoda). </w:t>
      </w:r>
      <w:r>
        <w:rPr>
          <w:rFonts w:ascii="Garmond (W1)" w:hAnsi="Garmond (W1)"/>
          <w:i/>
          <w:sz w:val="18"/>
          <w:szCs w:val="18"/>
        </w:rPr>
        <w:t>Limnologica</w:t>
      </w:r>
      <w:r>
        <w:rPr>
          <w:rFonts w:ascii="Garmond (W1)" w:hAnsi="Garmond (W1)"/>
          <w:sz w:val="18"/>
          <w:szCs w:val="18"/>
        </w:rPr>
        <w:t>, 17: 53-66.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LILLJEBORG W., 1900. </w:t>
      </w:r>
      <w:r>
        <w:rPr>
          <w:rFonts w:ascii="Garmond (W1)" w:hAnsi="Garmond (W1)"/>
          <w:i/>
          <w:sz w:val="18"/>
          <w:szCs w:val="18"/>
        </w:rPr>
        <w:t xml:space="preserve">Cladocera Sueciae. </w:t>
      </w:r>
      <w:r>
        <w:rPr>
          <w:rFonts w:ascii="Garmond (W1)" w:hAnsi="Garmond (W1)"/>
          <w:sz w:val="18"/>
          <w:szCs w:val="18"/>
        </w:rPr>
        <w:t>Uppsala</w:t>
      </w:r>
      <w:r>
        <w:rPr>
          <w:rFonts w:ascii="Garmond (W1)" w:hAnsi="Garmond (W1)"/>
          <w:i/>
          <w:sz w:val="18"/>
          <w:szCs w:val="18"/>
        </w:rPr>
        <w:t>.</w:t>
      </w:r>
      <w:r>
        <w:rPr>
          <w:rFonts w:ascii="Garmond (W1)" w:hAnsi="Garmond (W1)"/>
          <w:sz w:val="18"/>
          <w:szCs w:val="18"/>
        </w:rPr>
        <w:t xml:space="preserve"> Pubblicato anche in</w:t>
      </w:r>
      <w:r>
        <w:rPr>
          <w:rFonts w:ascii="Garmond (W1)" w:hAnsi="Garmond (W1)"/>
          <w:i/>
          <w:sz w:val="18"/>
          <w:szCs w:val="18"/>
        </w:rPr>
        <w:t xml:space="preserve"> Acta Soc. Uppsala (3).</w:t>
      </w:r>
      <w:r>
        <w:rPr>
          <w:rFonts w:ascii="Garmond (W1)" w:hAnsi="Garmond (W1)"/>
          <w:sz w:val="18"/>
          <w:szCs w:val="18"/>
        </w:rPr>
        <w:t xml:space="preserve"> (Facsimile reissue of the Orignal Edition with a Prologue: Rodhe W. &amp; Frey D.G. (Eds.), 1982, vol.1-3, R. Soc. Sci., Uppsala).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MARGARITORA F.G., 1985</w:t>
      </w:r>
      <w:r>
        <w:rPr>
          <w:rFonts w:ascii="Garmond (W1)" w:hAnsi="Garmond (W1)"/>
          <w:i/>
          <w:sz w:val="18"/>
          <w:szCs w:val="18"/>
        </w:rPr>
        <w:t>. Cladocera (Fauna d'Italia, 23)</w:t>
      </w:r>
      <w:r>
        <w:rPr>
          <w:rFonts w:ascii="Garmond (W1)" w:hAnsi="Garmond (W1)"/>
          <w:sz w:val="18"/>
          <w:szCs w:val="18"/>
        </w:rPr>
        <w:t xml:space="preserve">. Calderini, Bologna. 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MARGARITORA F.G., FERRARI I. &amp; CROSETTI D. 1987. A far east </w:t>
      </w:r>
      <w:r>
        <w:rPr>
          <w:rFonts w:ascii="Garmond (W1)" w:hAnsi="Garmond (W1)"/>
          <w:i/>
          <w:sz w:val="18"/>
          <w:szCs w:val="18"/>
        </w:rPr>
        <w:t>Moina</w:t>
      </w:r>
      <w:r>
        <w:rPr>
          <w:rFonts w:ascii="Garmond (W1)" w:hAnsi="Garmond (W1)"/>
          <w:sz w:val="18"/>
          <w:szCs w:val="18"/>
        </w:rPr>
        <w:t xml:space="preserve">, </w:t>
      </w:r>
      <w:r>
        <w:rPr>
          <w:rFonts w:ascii="Garmond (W1)" w:hAnsi="Garmond (W1)"/>
          <w:i/>
          <w:sz w:val="18"/>
          <w:szCs w:val="18"/>
        </w:rPr>
        <w:t>M. weismanni</w:t>
      </w:r>
      <w:r>
        <w:rPr>
          <w:rFonts w:ascii="Garmond (W1)" w:hAnsi="Garmond (W1)"/>
          <w:sz w:val="18"/>
          <w:szCs w:val="18"/>
        </w:rPr>
        <w:t xml:space="preserve"> Ishikawa, 1896 found in an Italian ricefield . </w:t>
      </w:r>
      <w:r>
        <w:rPr>
          <w:rFonts w:ascii="Garmond (W1)" w:hAnsi="Garmond (W1)"/>
          <w:i/>
          <w:sz w:val="18"/>
          <w:szCs w:val="18"/>
        </w:rPr>
        <w:t>Hydrobiologia</w:t>
      </w:r>
      <w:r>
        <w:rPr>
          <w:rFonts w:ascii="Garmond (W1)" w:hAnsi="Garmond (W1)"/>
          <w:sz w:val="18"/>
          <w:szCs w:val="18"/>
        </w:rPr>
        <w:t>, 145: 93-103.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NEGREA S., 1983. </w:t>
      </w:r>
      <w:r>
        <w:rPr>
          <w:rFonts w:ascii="Garmond (W1)" w:hAnsi="Garmond (W1)"/>
          <w:i/>
          <w:sz w:val="18"/>
          <w:szCs w:val="18"/>
        </w:rPr>
        <w:t>Crustacea Cladocera (Fauna Republicii Socialiste Romania, 4)</w:t>
      </w:r>
      <w:r>
        <w:rPr>
          <w:rFonts w:ascii="Garmond (W1)" w:hAnsi="Garmond (W1)"/>
          <w:sz w:val="18"/>
          <w:szCs w:val="18"/>
        </w:rPr>
        <w:t>. Acad. Rep. Soc. Romania Ed., Bucaresti.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PARENZAN P., 1932. Cladocera. Sistematica e corologia dei Cladoceri limicoli italiani ed appendice sui Cladoceri in generale. </w:t>
      </w:r>
      <w:r>
        <w:rPr>
          <w:rFonts w:ascii="Garmond (W1)" w:hAnsi="Garmond (W1)"/>
          <w:i/>
          <w:sz w:val="18"/>
          <w:szCs w:val="18"/>
        </w:rPr>
        <w:t xml:space="preserve">Boll. pesca pescic. idrobiol., </w:t>
      </w:r>
      <w:r>
        <w:rPr>
          <w:rFonts w:ascii="Garmond (W1)" w:hAnsi="Garmond (W1)"/>
          <w:sz w:val="18"/>
          <w:szCs w:val="18"/>
        </w:rPr>
        <w:t>suppl. 8 B: 1-340.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SARS G.O., 1861. Om de i omegnen af Christiania forekommende cladocerer. </w:t>
      </w:r>
      <w:r>
        <w:rPr>
          <w:rFonts w:ascii="Garmond (W1)" w:hAnsi="Garmond (W1)"/>
          <w:i/>
          <w:sz w:val="18"/>
          <w:szCs w:val="18"/>
        </w:rPr>
        <w:t>Forh. DidenskSelsk. Christ.,</w:t>
      </w:r>
      <w:r>
        <w:rPr>
          <w:rFonts w:ascii="Garmond (W1)" w:hAnsi="Garmond (W1)"/>
          <w:sz w:val="18"/>
          <w:szCs w:val="18"/>
        </w:rPr>
        <w:t xml:space="preserve"> 1861: 1-25.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SCOURFIELD D.J. &amp; HARDING J.P., 1966. A key to the British species of freshwater Cladocera. </w:t>
      </w:r>
      <w:r>
        <w:rPr>
          <w:rFonts w:ascii="Garmond (W1)" w:hAnsi="Garmond (W1)"/>
          <w:i/>
          <w:sz w:val="18"/>
          <w:szCs w:val="18"/>
        </w:rPr>
        <w:t xml:space="preserve">Freshwater Biol. Ass. Scient. Publ. </w:t>
      </w:r>
      <w:r>
        <w:rPr>
          <w:rFonts w:ascii="Garmond (W1)" w:hAnsi="Garmond (W1)"/>
          <w:sz w:val="18"/>
          <w:szCs w:val="18"/>
        </w:rPr>
        <w:t>5.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TATICCHI M.I., CIOFFINI A., ISA C. &amp; BARTOLI A., 1989. Indagine biennale (1987-1988) sulle popolazioni di </w:t>
      </w:r>
      <w:r>
        <w:rPr>
          <w:rFonts w:ascii="Garmond (W1)" w:hAnsi="Garmond (W1)"/>
          <w:i/>
          <w:sz w:val="18"/>
          <w:szCs w:val="18"/>
        </w:rPr>
        <w:t>Daphnia</w:t>
      </w:r>
      <w:r>
        <w:rPr>
          <w:rFonts w:ascii="Garmond (W1)" w:hAnsi="Garmond (W1)"/>
          <w:sz w:val="18"/>
          <w:szCs w:val="18"/>
        </w:rPr>
        <w:t xml:space="preserve"> (Cladocera) nel Lago Trasimeno. </w:t>
      </w:r>
      <w:r>
        <w:rPr>
          <w:rFonts w:ascii="Garmond (W1)" w:hAnsi="Garmond (W1)"/>
          <w:i/>
          <w:sz w:val="18"/>
          <w:szCs w:val="18"/>
        </w:rPr>
        <w:t>Riv. Idrobiol.</w:t>
      </w:r>
      <w:r>
        <w:rPr>
          <w:rFonts w:ascii="Garmond (W1)" w:hAnsi="Garmond (W1)"/>
          <w:sz w:val="18"/>
          <w:szCs w:val="18"/>
        </w:rPr>
        <w:t>, 28: 69-99.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Ordine</w:t>
      </w:r>
      <w:r>
        <w:rPr>
          <w:rFonts w:ascii="Garmond (W1)" w:hAnsi="Garmond (W1)"/>
          <w:b/>
          <w:sz w:val="24"/>
          <w:szCs w:val="24"/>
        </w:rPr>
        <w:t xml:space="preserve"> Anostraca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Thamnocephalidae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 xml:space="preserve">Branchinella </w:t>
      </w:r>
      <w:r>
        <w:rPr>
          <w:rFonts w:ascii="Garmond (W1)" w:hAnsi="Garmond (W1)"/>
          <w:sz w:val="18"/>
          <w:szCs w:val="18"/>
        </w:rPr>
        <w:t>Sayce, 1903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spinosa (Milne-Edwards, 1840)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Artemiidae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Artemia</w:t>
      </w:r>
      <w:r>
        <w:rPr>
          <w:rFonts w:ascii="Garmond (W1)" w:hAnsi="Garmond (W1)"/>
          <w:sz w:val="18"/>
          <w:szCs w:val="18"/>
        </w:rPr>
        <w:t xml:space="preserve"> Leach, 1819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salina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Branchipodidae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Branchipus</w:t>
      </w:r>
      <w:r>
        <w:rPr>
          <w:rFonts w:ascii="Garmond (W1)" w:hAnsi="Garmond (W1)"/>
          <w:sz w:val="18"/>
          <w:szCs w:val="18"/>
        </w:rPr>
        <w:t xml:space="preserve"> Schaeffer, 1766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alpinus Colosi, 1922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pasai Cottarelli,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schaefferi Fischer, 1834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visnyai Kertész,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Tanymastix</w:t>
      </w:r>
      <w:r>
        <w:rPr>
          <w:rFonts w:ascii="Garmond (W1)" w:hAnsi="Garmond (W1)"/>
          <w:sz w:val="18"/>
          <w:szCs w:val="18"/>
        </w:rPr>
        <w:t xml:space="preserve"> (Simon, 1886)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stagnalis (Linnaeus,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EM</w:t>
      </w:r>
      <w:r>
        <w:rPr>
          <w:rFonts w:ascii="Garmond (W1)" w:hAnsi="Garmond (W1)"/>
          <w:sz w:val="18"/>
          <w:szCs w:val="18"/>
        </w:rPr>
        <w:tab/>
        <w:t>002.0  stellae Cottarelli, 1967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Chirocephalidae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Chirocephalus</w:t>
      </w:r>
      <w:r>
        <w:rPr>
          <w:rFonts w:ascii="Garmond (W1)" w:hAnsi="Garmond (W1)"/>
          <w:sz w:val="18"/>
          <w:szCs w:val="18"/>
        </w:rPr>
        <w:t xml:space="preserve"> Prévost, 1803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diaphanus Prévost, 1803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kerkyrensis Pesta, 1936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marchesonii Ruffo &amp; Vesentini,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ruffoi Cottarelli &amp; Mura, 1984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salinus Daday, 1910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sibyllae Cottarelli &amp; Mura, 1975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lastRenderedPageBreak/>
        <w:t>Famiglia</w:t>
      </w:r>
      <w:r>
        <w:rPr>
          <w:rFonts w:ascii="Garmond (W1)" w:hAnsi="Garmond (W1)"/>
          <w:b/>
          <w:sz w:val="24"/>
          <w:szCs w:val="24"/>
        </w:rPr>
        <w:t xml:space="preserve"> Streptocephalidae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 xml:space="preserve">Streptocephalus </w:t>
      </w:r>
      <w:r>
        <w:rPr>
          <w:rFonts w:ascii="Garmond (W1)" w:hAnsi="Garmond (W1)"/>
          <w:sz w:val="18"/>
          <w:szCs w:val="18"/>
        </w:rPr>
        <w:t>Baird, 1852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*torvicornis Waga, 1842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Ordine</w:t>
      </w:r>
      <w:r>
        <w:rPr>
          <w:rFonts w:ascii="Garmond (W1)" w:hAnsi="Garmond (W1)"/>
          <w:b/>
          <w:sz w:val="24"/>
          <w:szCs w:val="24"/>
        </w:rPr>
        <w:t xml:space="preserve"> Notostraca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Triopsidae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Triops</w:t>
      </w:r>
      <w:r>
        <w:rPr>
          <w:rFonts w:ascii="Garmond (W1)" w:hAnsi="Garmond (W1)"/>
          <w:sz w:val="18"/>
          <w:szCs w:val="18"/>
        </w:rPr>
        <w:t xml:space="preserve"> Shrank, 1803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cancriformis (Bosc, 1801)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cancriformis Bosc, 1801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granarius (Lucas, 1864)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Lepidurus</w:t>
      </w:r>
      <w:r>
        <w:rPr>
          <w:rFonts w:ascii="Garmond (W1)" w:hAnsi="Garmond (W1)"/>
          <w:sz w:val="18"/>
          <w:szCs w:val="18"/>
        </w:rPr>
        <w:t xml:space="preserve"> Leach, 1819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apus (Linnaeus, 1758)</w:t>
      </w:r>
      <w:r>
        <w:rPr>
          <w:rFonts w:ascii="Garmond (W1)" w:hAnsi="Garmond (W1)"/>
          <w:sz w:val="18"/>
          <w:szCs w:val="18"/>
        </w:rPr>
        <w:tab/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lubbocki (Brauer, 1877)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Ordine</w:t>
      </w:r>
      <w:r>
        <w:rPr>
          <w:rFonts w:ascii="Garmond (W1)" w:hAnsi="Garmond (W1)"/>
          <w:b/>
          <w:sz w:val="24"/>
          <w:szCs w:val="24"/>
        </w:rPr>
        <w:t xml:space="preserve"> Spinicaudata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Cyzicidae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Cyzicus</w:t>
      </w:r>
      <w:r>
        <w:rPr>
          <w:rFonts w:ascii="Garmond (W1)" w:hAnsi="Garmond (W1)"/>
          <w:sz w:val="18"/>
          <w:szCs w:val="18"/>
        </w:rPr>
        <w:t xml:space="preserve"> Audouin, 1837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tetracerus (Krynicki, 1830)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Leptestheriidae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Leptestheria</w:t>
      </w:r>
      <w:r>
        <w:rPr>
          <w:rFonts w:ascii="Garmond (W1)" w:hAnsi="Garmond (W1)"/>
          <w:sz w:val="18"/>
          <w:szCs w:val="18"/>
        </w:rPr>
        <w:t xml:space="preserve"> G.O. Sars, 1898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dahalacensis (Rüppell, 1837)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Eoleptestheria</w:t>
      </w:r>
      <w:r>
        <w:rPr>
          <w:rFonts w:ascii="Garmond (W1)" w:hAnsi="Garmond (W1)"/>
          <w:sz w:val="18"/>
          <w:szCs w:val="18"/>
        </w:rPr>
        <w:t xml:space="preserve"> Daday, 1910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ticinensis (Balsamo-Crivelli, 1859)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Limnadiidae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Limnadia</w:t>
      </w:r>
      <w:r>
        <w:rPr>
          <w:rFonts w:ascii="Garmond (W1)" w:hAnsi="Garmond (W1)"/>
          <w:sz w:val="18"/>
          <w:szCs w:val="18"/>
        </w:rPr>
        <w:t xml:space="preserve"> Brongniart, 1840 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lenticularis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Cladocera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Sididae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Penilia</w:t>
      </w:r>
      <w:r>
        <w:rPr>
          <w:rFonts w:ascii="Garmond (W1)" w:hAnsi="Garmond (W1)"/>
          <w:sz w:val="18"/>
          <w:szCs w:val="18"/>
        </w:rPr>
        <w:t xml:space="preserve"> Dana, 1849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avirostris Dana, 1849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Sida</w:t>
      </w:r>
      <w:r>
        <w:rPr>
          <w:rFonts w:ascii="Garmond (W1)" w:hAnsi="Garmond (W1)"/>
          <w:sz w:val="18"/>
          <w:szCs w:val="18"/>
        </w:rPr>
        <w:t xml:space="preserve"> Straus, 1820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crystallina (O.F. Müller, 1776)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crystallina (O.F. Müller, 1776)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limnetica ( Burckhardt, 1899)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Latona</w:t>
      </w:r>
      <w:r>
        <w:rPr>
          <w:rFonts w:ascii="Garmond (W1)" w:hAnsi="Garmond (W1)"/>
          <w:sz w:val="18"/>
          <w:szCs w:val="18"/>
        </w:rPr>
        <w:t xml:space="preserve"> Straus, 1820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setifera (O.F. Müller, 1785)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016.0. </w:t>
      </w:r>
      <w:r>
        <w:rPr>
          <w:rFonts w:ascii="Garmond (W1)" w:hAnsi="Garmond (W1)"/>
          <w:b/>
          <w:sz w:val="18"/>
          <w:szCs w:val="18"/>
        </w:rPr>
        <w:t>Latonopsis</w:t>
      </w:r>
      <w:r>
        <w:rPr>
          <w:rFonts w:ascii="Garmond (W1)" w:hAnsi="Garmond (W1)"/>
          <w:sz w:val="18"/>
          <w:szCs w:val="18"/>
        </w:rPr>
        <w:t xml:space="preserve"> G.O. Sars, 1888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australis G.O. Sars, 1888  (=occidentalis Birge, 1892)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Diaphanosoma</w:t>
      </w:r>
      <w:r>
        <w:rPr>
          <w:rFonts w:ascii="Garmond (W1)" w:hAnsi="Garmond (W1)"/>
          <w:sz w:val="18"/>
          <w:szCs w:val="18"/>
        </w:rPr>
        <w:t xml:space="preserve"> Fischer, 1850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brachyurum (Liévin, 1848)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lacustris Korínek, 1981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(=leuchtenbergianum Fischer, 1850)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Holopediidae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Holopedium</w:t>
      </w:r>
      <w:r>
        <w:rPr>
          <w:rFonts w:ascii="Garmond (W1)" w:hAnsi="Garmond (W1)"/>
          <w:sz w:val="18"/>
          <w:szCs w:val="18"/>
        </w:rPr>
        <w:t xml:space="preserve"> Zaddach, 1855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gibberum Zaddach, 1855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Bosminidae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Bosmina</w:t>
      </w:r>
      <w:r>
        <w:rPr>
          <w:rFonts w:ascii="Garmond (W1)" w:hAnsi="Garmond (W1)"/>
          <w:sz w:val="18"/>
          <w:szCs w:val="18"/>
        </w:rPr>
        <w:t xml:space="preserve"> Baird, 1845  subg. </w:t>
      </w:r>
      <w:r>
        <w:rPr>
          <w:rFonts w:ascii="Garmond (W1)" w:hAnsi="Garmond (W1)"/>
          <w:b/>
          <w:sz w:val="18"/>
          <w:szCs w:val="18"/>
        </w:rPr>
        <w:t>Bosmina</w:t>
      </w:r>
      <w:r>
        <w:rPr>
          <w:rFonts w:ascii="Garmond (W1)" w:hAnsi="Garmond (W1)"/>
          <w:sz w:val="18"/>
          <w:szCs w:val="18"/>
        </w:rPr>
        <w:t xml:space="preserve"> Baird, 1845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longirostris (O.F. Müller, 1785)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Bosmina</w:t>
      </w:r>
      <w:r>
        <w:rPr>
          <w:rFonts w:ascii="Garmond (W1)" w:hAnsi="Garmond (W1)"/>
          <w:sz w:val="18"/>
          <w:szCs w:val="18"/>
        </w:rPr>
        <w:t xml:space="preserve"> Baird, 1845  subg. </w:t>
      </w:r>
      <w:r>
        <w:rPr>
          <w:rFonts w:ascii="Garmond (W1)" w:hAnsi="Garmond (W1)"/>
          <w:b/>
          <w:sz w:val="18"/>
          <w:szCs w:val="18"/>
        </w:rPr>
        <w:t>Eubosmina</w:t>
      </w:r>
      <w:r>
        <w:rPr>
          <w:rFonts w:ascii="Garmond (W1)" w:hAnsi="Garmond (W1)"/>
          <w:sz w:val="18"/>
          <w:szCs w:val="18"/>
        </w:rPr>
        <w:t xml:space="preserve"> Seligo, 1900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coregoni (Baird, 1857)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longispina (Leydig, 1860)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mixta Lilljeborg, 1900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longicornis Schoedler, 1865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Daphnia</w:t>
      </w:r>
      <w:r>
        <w:rPr>
          <w:rFonts w:ascii="Garmond (W1)" w:hAnsi="Garmond (W1)"/>
          <w:sz w:val="18"/>
          <w:szCs w:val="18"/>
        </w:rPr>
        <w:t xml:space="preserve"> O.F. Müller, 1785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Ctenodaphnia</w:t>
      </w:r>
      <w:r>
        <w:rPr>
          <w:rFonts w:ascii="Garmond (W1)" w:hAnsi="Garmond (W1)"/>
          <w:sz w:val="18"/>
          <w:szCs w:val="18"/>
        </w:rPr>
        <w:t xml:space="preserve"> Dybowski &amp; Grochowski, 1895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atkinsoni Baird, 1859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chevreuxi Richard, 1896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magna Straus, 1820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mediterranea Alonso, 1985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(=dolichocephala G.O. Sars, 1895 partim)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  </w:t>
      </w:r>
      <w:r>
        <w:rPr>
          <w:rFonts w:ascii="Garmond (W1)" w:hAnsi="Garmond (W1)"/>
          <w:b/>
          <w:sz w:val="18"/>
          <w:szCs w:val="18"/>
        </w:rPr>
        <w:t>Daphnia</w:t>
      </w:r>
      <w:r>
        <w:rPr>
          <w:rFonts w:ascii="Garmond (W1)" w:hAnsi="Garmond (W1)"/>
          <w:sz w:val="18"/>
          <w:szCs w:val="18"/>
        </w:rPr>
        <w:t xml:space="preserve"> O.F. Müller, 1785  subg. </w:t>
      </w:r>
      <w:r>
        <w:rPr>
          <w:rFonts w:ascii="Garmond (W1)" w:hAnsi="Garmond (W1)"/>
          <w:b/>
          <w:sz w:val="18"/>
          <w:szCs w:val="18"/>
        </w:rPr>
        <w:t>Daphnia</w:t>
      </w:r>
      <w:r>
        <w:rPr>
          <w:rFonts w:ascii="Garmond (W1)" w:hAnsi="Garmond (W1)"/>
          <w:sz w:val="18"/>
          <w:szCs w:val="18"/>
        </w:rPr>
        <w:t xml:space="preserve"> O.F. Müller, 1785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ambigua Scourfield, 1947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cucullata G.O. Sars, 1862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curvirostris Eylmann, 1887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galeata G.O. Sars, 1864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galeata x cucullata sensu Flössner &amp; Kraus,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hyalina Leydig, 1860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longispina O.F. Müller, 1785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frigidolimnetica Ekman, 1904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littoralis G.O. Sars, 1890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longispina O.F. Müller, 1785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rectifrons Stingelin, 1895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middendorffiana Fischer,1851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obtusa Kurz, 1874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pulex (Leydig, 1860)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rosea G.O. Sars, 1862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zschokkei Stingelin, 1894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Ceriodaphnia</w:t>
      </w:r>
      <w:r>
        <w:rPr>
          <w:rFonts w:ascii="Garmond (W1)" w:hAnsi="Garmond (W1)"/>
          <w:sz w:val="18"/>
          <w:szCs w:val="18"/>
        </w:rPr>
        <w:t xml:space="preserve"> Dana, 1853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dubia Richard, 1894  (=affinis Lilljeborg, 1900)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laticaudata P.E. Müller, 1867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megops G.O. Sars, 1862  (=magalops G.O. Sars, 1890)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pulchella G.O. Sars, 1862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005.0  quadrangula (O.F. Müller, 1785)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q. hamata G.O. Sars, 1890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reticulata (Jurine, 1820)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kurzii Stingelin, 1895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serrata Stingelin,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setosa Matile, 1890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Simocephalus</w:t>
      </w:r>
      <w:r>
        <w:rPr>
          <w:rFonts w:ascii="Garmond (W1)" w:hAnsi="Garmond (W1)"/>
          <w:sz w:val="18"/>
          <w:szCs w:val="18"/>
        </w:rPr>
        <w:t xml:space="preserve"> Schoedler, 1858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exspinosus (Koch, 1841)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exspinosus (Koch, 1841)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congener (Schoedler, 1858)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serrulatus (Koch, 1841)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vetulus (O.F. Müller, 1776)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Scapholeberis</w:t>
      </w:r>
      <w:r>
        <w:rPr>
          <w:rFonts w:ascii="Garmond (W1)" w:hAnsi="Garmond (W1)"/>
          <w:sz w:val="18"/>
          <w:szCs w:val="18"/>
        </w:rPr>
        <w:t xml:space="preserve"> Schoedler, 1858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kingi G.O. Sars, 1888  (=obtusa Parenzan, 1932)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mucronata (O.F. Müller, 1785)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rammneri Dumont &amp; Pensaert,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(=kingi Ocioszynska &amp; Bankierowa, 1934 partim)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026. 0. </w:t>
      </w:r>
      <w:r>
        <w:rPr>
          <w:rFonts w:ascii="Garmond (W1)" w:hAnsi="Garmond (W1)"/>
          <w:b/>
          <w:sz w:val="18"/>
          <w:szCs w:val="18"/>
        </w:rPr>
        <w:t>Megafenestra</w:t>
      </w:r>
      <w:r>
        <w:rPr>
          <w:rFonts w:ascii="Garmond (W1)" w:hAnsi="Garmond (W1)"/>
          <w:sz w:val="18"/>
          <w:szCs w:val="18"/>
        </w:rPr>
        <w:t xml:space="preserve"> Dumont &amp; Pensaert, 1983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aurita (Fischer, 1849)  (=Scapholeberis aurita Fischer,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Moinidae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Moina</w:t>
      </w:r>
      <w:r>
        <w:rPr>
          <w:rFonts w:ascii="Garmond (W1)" w:hAnsi="Garmond (W1)"/>
          <w:sz w:val="18"/>
          <w:szCs w:val="18"/>
        </w:rPr>
        <w:t xml:space="preserve"> Baird, 1850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affinis Birge, 1893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brachiata (Jurine, 1820)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macrocopa (Straus, 1820)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micrura Kurz, 1874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salina Daday, 1888  (=mongolica Daday, 1901)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weismanni Ishikawa, 1896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Macrothricidae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Ilyocryptus</w:t>
      </w:r>
      <w:r>
        <w:rPr>
          <w:rFonts w:ascii="Garmond (W1)" w:hAnsi="Garmond (W1)"/>
          <w:sz w:val="18"/>
          <w:szCs w:val="18"/>
        </w:rPr>
        <w:t xml:space="preserve"> G.O. Sars, 1862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acutifrons G.O. Sars, 1862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agilis Kurz, 1878  (=spinifer Herrick, 1882)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sordidus (Liévin, 1848)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Lathonura</w:t>
      </w:r>
      <w:r>
        <w:rPr>
          <w:rFonts w:ascii="Garmond (W1)" w:hAnsi="Garmond (W1)"/>
          <w:sz w:val="18"/>
          <w:szCs w:val="18"/>
        </w:rPr>
        <w:t xml:space="preserve"> Lilljeborg, 1853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rectirostris (O.F. Müller, 1785)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Drepanothrix</w:t>
      </w:r>
      <w:r>
        <w:rPr>
          <w:rFonts w:ascii="Garmond (W1)" w:hAnsi="Garmond (W1)"/>
          <w:sz w:val="18"/>
          <w:szCs w:val="18"/>
        </w:rPr>
        <w:t xml:space="preserve"> G.O. Sars, 1882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dentata (Eurén, 1861)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Streblocerus</w:t>
      </w:r>
      <w:r>
        <w:rPr>
          <w:rFonts w:ascii="Garmond (W1)" w:hAnsi="Garmond (W1)"/>
          <w:sz w:val="18"/>
          <w:szCs w:val="18"/>
        </w:rPr>
        <w:t xml:space="preserve"> G.O. Sars, 1862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serricaudatus (Fischer,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Macrothrix</w:t>
      </w:r>
      <w:r>
        <w:rPr>
          <w:rFonts w:ascii="Garmond (W1)" w:hAnsi="Garmond (W1)"/>
          <w:sz w:val="18"/>
          <w:szCs w:val="18"/>
        </w:rPr>
        <w:t xml:space="preserve"> Baird, 1843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hirsuticornis Norman &amp; Brady, 1867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laticornis (Jurine, 1820)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Echinisca</w:t>
      </w:r>
      <w:r>
        <w:rPr>
          <w:rFonts w:ascii="Garmond (W1)" w:hAnsi="Garmond (W1)"/>
          <w:sz w:val="18"/>
          <w:szCs w:val="18"/>
        </w:rPr>
        <w:t xml:space="preserve"> Liévin, 1848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rosea (Liévin, 1848)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lastRenderedPageBreak/>
        <w:t xml:space="preserve">Famiglia </w:t>
      </w:r>
      <w:r>
        <w:rPr>
          <w:rFonts w:ascii="Garmond (W1)" w:hAnsi="Garmond (W1)"/>
          <w:b/>
          <w:sz w:val="24"/>
          <w:szCs w:val="24"/>
        </w:rPr>
        <w:t>Chydoridae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Eurycercus</w:t>
      </w:r>
      <w:r>
        <w:rPr>
          <w:rFonts w:ascii="Garmond (W1)" w:hAnsi="Garmond (W1)"/>
          <w:sz w:val="18"/>
          <w:szCs w:val="18"/>
        </w:rPr>
        <w:t xml:space="preserve"> Baird, 1843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lamellatus (O.F. Müller, 1785)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Pleuroxus</w:t>
      </w:r>
      <w:r>
        <w:rPr>
          <w:rFonts w:ascii="Garmond (W1)" w:hAnsi="Garmond (W1)"/>
          <w:sz w:val="18"/>
          <w:szCs w:val="18"/>
        </w:rPr>
        <w:t xml:space="preserve"> Baird, 1843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aduncus (Jurine, 1820)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denticulatus Birge, 1878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laevis G.O. Sars, 1862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letourneuxi (Richard, 1888)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striatus Schoedler, 1863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trigonellus (O.F. Müller, 1785)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truncatus (O.F. Müller, 1785)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(=Peracantha truncata Baird, 1843)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uncinatus Baird, 1850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Alonella</w:t>
      </w:r>
      <w:r>
        <w:rPr>
          <w:rFonts w:ascii="Garmond (W1)" w:hAnsi="Garmond (W1)"/>
          <w:sz w:val="18"/>
          <w:szCs w:val="18"/>
        </w:rPr>
        <w:t xml:space="preserve"> G.O. Sars, 1862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excisa G.O. Sars, 1862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exigua Kurz, 1874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nana (Baird, 1843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Disparalona</w:t>
      </w:r>
      <w:r>
        <w:rPr>
          <w:rFonts w:ascii="Garmond (W1)" w:hAnsi="Garmond (W1)"/>
          <w:sz w:val="18"/>
          <w:szCs w:val="18"/>
        </w:rPr>
        <w:t xml:space="preserve"> Freyer, 1968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rostrata (Koch, 1841)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Anchistropus</w:t>
      </w:r>
      <w:r>
        <w:rPr>
          <w:rFonts w:ascii="Garmond (W1)" w:hAnsi="Garmond (W1)"/>
          <w:sz w:val="18"/>
          <w:szCs w:val="18"/>
        </w:rPr>
        <w:t xml:space="preserve"> G.O. Sars, 1862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emarginatus G.O. Sars, 1862</w:t>
      </w:r>
      <w:r>
        <w:rPr>
          <w:rFonts w:ascii="Garmond (W1)" w:hAnsi="Garmond (W1)"/>
          <w:sz w:val="18"/>
          <w:szCs w:val="18"/>
        </w:rPr>
        <w:tab/>
        <w:t>N?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Pseudochydorus</w:t>
      </w:r>
      <w:r>
        <w:rPr>
          <w:rFonts w:ascii="Garmond (W1)" w:hAnsi="Garmond (W1)"/>
          <w:sz w:val="18"/>
          <w:szCs w:val="18"/>
        </w:rPr>
        <w:t xml:space="preserve"> Freyer, 1968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globosus (Baird, 1843)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Dunhevedia</w:t>
      </w:r>
      <w:r>
        <w:rPr>
          <w:rFonts w:ascii="Garmond (W1)" w:hAnsi="Garmond (W1)"/>
          <w:sz w:val="18"/>
          <w:szCs w:val="18"/>
        </w:rPr>
        <w:t xml:space="preserve"> King, 1853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crassa King, 1853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Chydorus</w:t>
      </w:r>
      <w:r>
        <w:rPr>
          <w:rFonts w:ascii="Garmond (W1)" w:hAnsi="Garmond (W1)"/>
          <w:sz w:val="18"/>
          <w:szCs w:val="18"/>
        </w:rPr>
        <w:t xml:space="preserve"> Leach, 1816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gibbus G.O. Sars, 1890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latus G.O. Sars, 1862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ovalis Kurz, 1874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  <w:u w:val="single"/>
        </w:rPr>
      </w:pPr>
      <w:r>
        <w:rPr>
          <w:rFonts w:ascii="Garmond (W1)" w:hAnsi="Garmond (W1)"/>
          <w:sz w:val="18"/>
          <w:szCs w:val="18"/>
        </w:rPr>
        <w:tab/>
        <w:t>004.0  piger G.O. Sars, 1862  (=thienemanni Meuche, 1937)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sphaericus O.F. Müller, 1785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Ephemeroporus</w:t>
      </w:r>
      <w:r>
        <w:rPr>
          <w:rFonts w:ascii="Garmond (W1)" w:hAnsi="Garmond (W1)"/>
          <w:sz w:val="18"/>
          <w:szCs w:val="18"/>
        </w:rPr>
        <w:t xml:space="preserve"> Frey, 1982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phintonicus (Margaritora, 1969)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Monospilus</w:t>
      </w:r>
      <w:r>
        <w:rPr>
          <w:rFonts w:ascii="Garmond (W1)" w:hAnsi="Garmond (W1)"/>
          <w:sz w:val="18"/>
          <w:szCs w:val="18"/>
        </w:rPr>
        <w:t xml:space="preserve"> G.O. Sars, 1862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dispar G.O. Sars, 1862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Leydigia</w:t>
      </w:r>
      <w:r>
        <w:rPr>
          <w:rFonts w:ascii="Garmond (W1)" w:hAnsi="Garmond (W1)"/>
          <w:sz w:val="18"/>
          <w:szCs w:val="18"/>
        </w:rPr>
        <w:t xml:space="preserve"> Kurz, 1874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acanthocercoides (Fischer, 1854)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leydigi (Schoedler, 1858)  (=quadrangularis Leydig, 1860)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Acroperus</w:t>
      </w:r>
      <w:r>
        <w:rPr>
          <w:rFonts w:ascii="Garmond (W1)" w:hAnsi="Garmond (W1)"/>
          <w:sz w:val="18"/>
          <w:szCs w:val="18"/>
        </w:rPr>
        <w:t xml:space="preserve"> Baird, 1843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angustatus G.O. Sars, 1864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harpae (Baird,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Alonopsis</w:t>
      </w:r>
      <w:r>
        <w:rPr>
          <w:rFonts w:ascii="Garmond (W1)" w:hAnsi="Garmond (W1)"/>
          <w:sz w:val="18"/>
          <w:szCs w:val="18"/>
        </w:rPr>
        <w:t xml:space="preserve"> G.O. Sars, 1862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elongata (G.O. Sars, 1862)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(=Acroperus elongatus Smirnov, 1966)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047.0. </w:t>
      </w:r>
      <w:r>
        <w:rPr>
          <w:rFonts w:ascii="Garmond (W1)" w:hAnsi="Garmond (W1)"/>
          <w:b/>
          <w:sz w:val="18"/>
          <w:szCs w:val="18"/>
        </w:rPr>
        <w:t>Kurzia</w:t>
      </w:r>
      <w:r>
        <w:rPr>
          <w:rFonts w:ascii="Garmond (W1)" w:hAnsi="Garmond (W1)"/>
          <w:sz w:val="18"/>
          <w:szCs w:val="18"/>
        </w:rPr>
        <w:t xml:space="preserve"> Dybowski &amp; Grochowski, 1894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latissima (Kurz, 1874)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Camptocercus</w:t>
      </w:r>
      <w:r>
        <w:rPr>
          <w:rFonts w:ascii="Garmond (W1)" w:hAnsi="Garmond (W1)"/>
          <w:sz w:val="18"/>
          <w:szCs w:val="18"/>
        </w:rPr>
        <w:t xml:space="preserve"> Baird, 1843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australis G.O. Sars, 1896</w:t>
      </w:r>
      <w:r>
        <w:rPr>
          <w:rFonts w:ascii="Garmond (W1)" w:hAnsi="Garmond (W1)"/>
          <w:sz w:val="18"/>
          <w:szCs w:val="18"/>
        </w:rPr>
        <w:tab/>
        <w:t>N?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lilljeborgi (Schoedler, 1853)</w:t>
      </w:r>
      <w:r>
        <w:rPr>
          <w:rFonts w:ascii="Garmond (W1)" w:hAnsi="Garmond (W1)"/>
          <w:sz w:val="18"/>
          <w:szCs w:val="18"/>
        </w:rPr>
        <w:tab/>
        <w:t>N?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rectirostris Schoedler, 1862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Graptoleberis</w:t>
      </w:r>
      <w:r>
        <w:rPr>
          <w:rFonts w:ascii="Garmond (W1)" w:hAnsi="Garmond (W1)"/>
          <w:sz w:val="18"/>
          <w:szCs w:val="18"/>
        </w:rPr>
        <w:t xml:space="preserve"> G.O. Sars, 1862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testudinaria (Fischer, 1848)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Alona</w:t>
      </w:r>
      <w:r>
        <w:rPr>
          <w:rFonts w:ascii="Garmond (W1)" w:hAnsi="Garmond (W1)"/>
          <w:sz w:val="18"/>
          <w:szCs w:val="18"/>
        </w:rPr>
        <w:t xml:space="preserve"> Baird, 1843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azorica Frenzel &amp; Alonso, 1988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costata G.O. Sars, 1862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diaphana King, 1853  (=davidi Richard,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elegans Kurz, 1875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arcuata Herbts, 1964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guttata G.O. Sars, 1862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guttata G.O. Sars, 1862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tubercolata Kurz, 1875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karelica Stenroos, 1897</w:t>
      </w:r>
      <w:r>
        <w:rPr>
          <w:rFonts w:ascii="Garmond (W1)" w:hAnsi="Garmond (W1)"/>
          <w:sz w:val="18"/>
          <w:szCs w:val="18"/>
        </w:rPr>
        <w:tab/>
        <w:t>N?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nuragica Margaritora, 1971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quadrangularis (O.F. Müller, 1785)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rectangula G.O. Sars, 1862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pulchra Behning, 1941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rectangula G.O. Sars, 1862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richardi Stingelin, 1895</w:t>
      </w:r>
      <w:r>
        <w:rPr>
          <w:rFonts w:ascii="Garmond (W1)" w:hAnsi="Garmond (W1)"/>
          <w:sz w:val="18"/>
          <w:szCs w:val="18"/>
        </w:rPr>
        <w:tab/>
        <w:t>N?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Oxyurella</w:t>
      </w:r>
      <w:r>
        <w:rPr>
          <w:rFonts w:ascii="Garmond (W1)" w:hAnsi="Garmond (W1)"/>
          <w:sz w:val="18"/>
          <w:szCs w:val="18"/>
        </w:rPr>
        <w:t xml:space="preserve"> Dybowski &amp; Grokowschi, 1894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tenuicaudis (G.O. Sars, 1862)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Biapertura</w:t>
      </w:r>
      <w:r>
        <w:rPr>
          <w:rFonts w:ascii="Garmond (W1)" w:hAnsi="Garmond (W1)"/>
          <w:sz w:val="18"/>
          <w:szCs w:val="18"/>
        </w:rPr>
        <w:t xml:space="preserve"> Smirnov, 1971  (=Alona Baird, 1850 partim)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affinis (Leydig, 1860)  (=Alona affinis Leydig, 1860)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affinis (Leydig, 1860)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ornata (Stingelin,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intermedia (G.O. Sars, 1862)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(=Alona intermedia G.O. Sars, 1862)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Tretocephala</w:t>
      </w:r>
      <w:r>
        <w:rPr>
          <w:rFonts w:ascii="Garmond (W1)" w:hAnsi="Garmond (W1)"/>
          <w:sz w:val="18"/>
          <w:szCs w:val="18"/>
        </w:rPr>
        <w:t xml:space="preserve"> Frey, 1965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ambigua (Lilljeborg, 1900)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Rhynchotalona</w:t>
      </w:r>
      <w:r>
        <w:rPr>
          <w:rFonts w:ascii="Garmond (W1)" w:hAnsi="Garmond (W1)"/>
          <w:sz w:val="18"/>
          <w:szCs w:val="18"/>
        </w:rPr>
        <w:t xml:space="preserve"> Norman, 1903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falcata (G.O. Sars, 1862)</w:t>
      </w:r>
      <w:r>
        <w:rPr>
          <w:rFonts w:ascii="Garmond (W1)" w:hAnsi="Garmond (W1)"/>
          <w:sz w:val="18"/>
          <w:szCs w:val="18"/>
        </w:rPr>
        <w:tab/>
        <w:t>N?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Polyphemidae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Polyphemus</w:t>
      </w:r>
      <w:r>
        <w:rPr>
          <w:rFonts w:ascii="Garmond (W1)" w:hAnsi="Garmond (W1)"/>
          <w:sz w:val="18"/>
          <w:szCs w:val="18"/>
        </w:rPr>
        <w:t xml:space="preserve"> O.F. Müller, 1785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pediculus (Linnaeus, 1761)</w:t>
      </w:r>
      <w:r>
        <w:rPr>
          <w:rFonts w:ascii="Garmond (W1)" w:hAnsi="Garmond (W1)"/>
          <w:sz w:val="18"/>
          <w:szCs w:val="18"/>
        </w:rPr>
        <w:tab/>
        <w:t>N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Cercopagidae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Bythotrephes</w:t>
      </w:r>
      <w:r>
        <w:rPr>
          <w:rFonts w:ascii="Garmond (W1)" w:hAnsi="Garmond (W1)"/>
          <w:sz w:val="18"/>
          <w:szCs w:val="18"/>
        </w:rPr>
        <w:t xml:space="preserve"> Leydig, 1860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longimanus Leydig, 1860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lastRenderedPageBreak/>
        <w:t xml:space="preserve">Famiglia </w:t>
      </w:r>
      <w:r>
        <w:rPr>
          <w:rFonts w:ascii="Garmond (W1)" w:hAnsi="Garmond (W1)"/>
          <w:b/>
          <w:sz w:val="24"/>
          <w:szCs w:val="24"/>
        </w:rPr>
        <w:t>Podonidae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Podon</w:t>
      </w:r>
      <w:r>
        <w:rPr>
          <w:rFonts w:ascii="Garmond (W1)" w:hAnsi="Garmond (W1)"/>
          <w:sz w:val="18"/>
          <w:szCs w:val="18"/>
        </w:rPr>
        <w:t xml:space="preserve"> Lilljeborg, 1853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intermedius Lilljeborg, 1853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polyphemoides Leuckart, 1859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Evadne</w:t>
      </w:r>
      <w:r>
        <w:rPr>
          <w:rFonts w:ascii="Garmond (W1)" w:hAnsi="Garmond (W1)"/>
          <w:sz w:val="18"/>
          <w:szCs w:val="18"/>
        </w:rPr>
        <w:t xml:space="preserve"> Lovén, 1836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spinifera P.E. Müller, 1867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tergestina Claus, 1862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Leptodoridae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Leptodora</w:t>
      </w:r>
      <w:r>
        <w:rPr>
          <w:rFonts w:ascii="Garmond (W1)" w:hAnsi="Garmond (W1)"/>
          <w:sz w:val="18"/>
          <w:szCs w:val="18"/>
        </w:rPr>
        <w:t xml:space="preserve"> Lilljeborg, 1861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kindtii (Focke, 1844)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006.001.0  Presente in S nell'isola di S. Nicola, Tremiti.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  <w:sectPr w:rsidR="00395E54">
          <w:headerReference w:type="even" r:id="rId6"/>
          <w:headerReference w:type="default" r:id="rId7"/>
          <w:footerReference w:type="default" r:id="rId8"/>
          <w:pgSz w:w="11901" w:h="16834"/>
          <w:pgMar w:top="2835" w:right="2268" w:bottom="2778" w:left="2438" w:header="1985" w:footer="720" w:gutter="0"/>
          <w:paperSrc w:first="7" w:other="7"/>
          <w:pgNumType w:start="1"/>
          <w:cols w:space="720"/>
          <w:noEndnote/>
          <w:titlePg/>
        </w:sect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Acroperus</w:t>
      </w:r>
      <w:r>
        <w:rPr>
          <w:rFonts w:ascii="Garmond (W1)" w:hAnsi="Garmond (W1)"/>
          <w:sz w:val="18"/>
          <w:szCs w:val="18"/>
        </w:rPr>
        <w:t xml:space="preserve">  045.0.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Acroperus  046.0.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Alona</w:t>
      </w:r>
      <w:r>
        <w:rPr>
          <w:rFonts w:ascii="Garmond (W1)" w:hAnsi="Garmond (W1)"/>
          <w:sz w:val="18"/>
          <w:szCs w:val="18"/>
        </w:rPr>
        <w:t xml:space="preserve">  050.0.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Alona  052.0.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Alonella</w:t>
      </w:r>
      <w:r>
        <w:rPr>
          <w:rFonts w:ascii="Garmond (W1)" w:hAnsi="Garmond (W1)"/>
          <w:sz w:val="18"/>
          <w:szCs w:val="18"/>
        </w:rPr>
        <w:t xml:space="preserve">  036.0.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Alonopsis</w:t>
      </w:r>
      <w:r>
        <w:rPr>
          <w:rFonts w:ascii="Garmond (W1)" w:hAnsi="Garmond (W1)"/>
          <w:sz w:val="18"/>
          <w:szCs w:val="18"/>
        </w:rPr>
        <w:t xml:space="preserve">  046.0.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6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Anchistropus</w:t>
      </w:r>
      <w:r>
        <w:rPr>
          <w:rFonts w:ascii="Garmond (W1)" w:hAnsi="Garmond (W1)"/>
          <w:sz w:val="18"/>
          <w:szCs w:val="18"/>
        </w:rPr>
        <w:t xml:space="preserve">  038.0.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Artemia</w:t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Biapertura</w:t>
      </w:r>
      <w:r>
        <w:rPr>
          <w:rFonts w:ascii="Garmond (W1)" w:hAnsi="Garmond (W1)"/>
          <w:sz w:val="18"/>
          <w:szCs w:val="18"/>
        </w:rPr>
        <w:t xml:space="preserve">  052.0.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Bosmina</w:t>
      </w:r>
      <w:r>
        <w:rPr>
          <w:rFonts w:ascii="Garmond (W1)" w:hAnsi="Garmond (W1)"/>
          <w:sz w:val="18"/>
          <w:szCs w:val="18"/>
        </w:rPr>
        <w:t xml:space="preserve">  019.0.-020.0.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Branchinella</w:t>
      </w:r>
      <w:r>
        <w:rPr>
          <w:rFonts w:ascii="Garmond (W1)" w:hAnsi="Garmond (W1)"/>
          <w:sz w:val="18"/>
          <w:szCs w:val="18"/>
        </w:rPr>
        <w:t xml:space="preserve">  001.0.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Branchipus</w:t>
      </w:r>
      <w:r>
        <w:rPr>
          <w:rFonts w:ascii="Garmond (W1)" w:hAnsi="Garmond (W1)"/>
          <w:sz w:val="18"/>
          <w:szCs w:val="18"/>
        </w:rPr>
        <w:t xml:space="preserve">  003.0.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Bythotrephes</w:t>
      </w:r>
      <w:r>
        <w:rPr>
          <w:rFonts w:ascii="Garmond (W1)" w:hAnsi="Garmond (W1)"/>
          <w:sz w:val="18"/>
          <w:szCs w:val="18"/>
        </w:rPr>
        <w:t xml:space="preserve">  056.0.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Camptocercus</w:t>
      </w:r>
      <w:r>
        <w:rPr>
          <w:rFonts w:ascii="Garmond (W1)" w:hAnsi="Garmond (W1)"/>
          <w:sz w:val="18"/>
          <w:szCs w:val="18"/>
        </w:rPr>
        <w:t xml:space="preserve">  048.0.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Ceriodaphnia</w:t>
      </w:r>
      <w:r>
        <w:rPr>
          <w:rFonts w:ascii="Garmond (W1)" w:hAnsi="Garmond (W1)"/>
          <w:sz w:val="18"/>
          <w:szCs w:val="18"/>
        </w:rPr>
        <w:t xml:space="preserve">  023.0.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Chirocephalus</w:t>
      </w:r>
      <w:r>
        <w:rPr>
          <w:rFonts w:ascii="Garmond (W1)" w:hAnsi="Garmond (W1)"/>
          <w:sz w:val="18"/>
          <w:szCs w:val="18"/>
        </w:rPr>
        <w:t xml:space="preserve">  005.0.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Chydorus</w:t>
      </w:r>
      <w:r>
        <w:rPr>
          <w:rFonts w:ascii="Garmond (W1)" w:hAnsi="Garmond (W1)"/>
          <w:sz w:val="18"/>
          <w:szCs w:val="18"/>
        </w:rPr>
        <w:t xml:space="preserve">  041.0.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Ctenodaphnia</w:t>
      </w:r>
      <w:r>
        <w:rPr>
          <w:rFonts w:ascii="Garmond (W1)" w:hAnsi="Garmond (W1)"/>
          <w:sz w:val="18"/>
          <w:szCs w:val="18"/>
        </w:rPr>
        <w:t xml:space="preserve">  021.0.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Cyzicus</w:t>
      </w:r>
      <w:r>
        <w:rPr>
          <w:rFonts w:ascii="Garmond (W1)" w:hAnsi="Garmond (W1)"/>
          <w:sz w:val="18"/>
          <w:szCs w:val="18"/>
        </w:rPr>
        <w:t xml:space="preserve">  009.0.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Daphnia</w:t>
      </w:r>
      <w:r>
        <w:rPr>
          <w:rFonts w:ascii="Garmond (W1)" w:hAnsi="Garmond (W1)"/>
          <w:sz w:val="18"/>
          <w:szCs w:val="18"/>
        </w:rPr>
        <w:t xml:space="preserve">  021.0. - 022.0.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Diaphanosoma</w:t>
      </w:r>
      <w:r>
        <w:rPr>
          <w:rFonts w:ascii="Garmond (W1)" w:hAnsi="Garmond (W1)"/>
          <w:sz w:val="18"/>
          <w:szCs w:val="18"/>
        </w:rPr>
        <w:t xml:space="preserve">  017.0.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Disparalona</w:t>
      </w:r>
      <w:r>
        <w:rPr>
          <w:rFonts w:ascii="Garmond (W1)" w:hAnsi="Garmond (W1)"/>
          <w:sz w:val="18"/>
          <w:szCs w:val="18"/>
        </w:rPr>
        <w:t xml:space="preserve">  037.0.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Drepanothrix</w:t>
      </w:r>
      <w:r>
        <w:rPr>
          <w:rFonts w:ascii="Garmond (W1)" w:hAnsi="Garmond (W1)"/>
          <w:sz w:val="18"/>
          <w:szCs w:val="18"/>
        </w:rPr>
        <w:t xml:space="preserve">  030.0.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Dunhevedia</w:t>
      </w:r>
      <w:r>
        <w:rPr>
          <w:rFonts w:ascii="Garmond (W1)" w:hAnsi="Garmond (W1)"/>
          <w:sz w:val="18"/>
          <w:szCs w:val="18"/>
        </w:rPr>
        <w:t xml:space="preserve">  040.0.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Echinisca  </w:t>
      </w:r>
      <w:r>
        <w:rPr>
          <w:rFonts w:ascii="Garmond (W1)" w:hAnsi="Garmond (W1)"/>
          <w:sz w:val="18"/>
          <w:szCs w:val="18"/>
        </w:rPr>
        <w:t>033.0.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Eoleptestheria</w:t>
      </w:r>
      <w:r>
        <w:rPr>
          <w:rFonts w:ascii="Garmond (W1)" w:hAnsi="Garmond (W1)"/>
          <w:sz w:val="18"/>
          <w:szCs w:val="18"/>
        </w:rPr>
        <w:t xml:space="preserve">  011.0.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Ephemeroporus</w:t>
      </w:r>
      <w:r>
        <w:rPr>
          <w:rFonts w:ascii="Garmond (W1)" w:hAnsi="Garmond (W1)"/>
          <w:sz w:val="18"/>
          <w:szCs w:val="18"/>
        </w:rPr>
        <w:t xml:space="preserve">  042.0.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Eubosmina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Eurycercus</w:t>
      </w:r>
      <w:r>
        <w:rPr>
          <w:rFonts w:ascii="Garmond (W1)" w:hAnsi="Garmond (W1)"/>
          <w:sz w:val="18"/>
          <w:szCs w:val="18"/>
        </w:rPr>
        <w:t xml:space="preserve">  034.0.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Evadne</w:t>
      </w:r>
      <w:r>
        <w:rPr>
          <w:rFonts w:ascii="Garmond (W1)" w:hAnsi="Garmond (W1)"/>
          <w:sz w:val="18"/>
          <w:szCs w:val="18"/>
        </w:rPr>
        <w:t xml:space="preserve">  058.0.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Graptoleberis</w:t>
      </w:r>
      <w:r>
        <w:rPr>
          <w:rFonts w:ascii="Garmond (W1)" w:hAnsi="Garmond (W1)"/>
          <w:sz w:val="18"/>
          <w:szCs w:val="18"/>
        </w:rPr>
        <w:t xml:space="preserve">  049.0.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Holopedium</w:t>
      </w:r>
      <w:r>
        <w:rPr>
          <w:rFonts w:ascii="Garmond (W1)" w:hAnsi="Garmond (W1)"/>
          <w:sz w:val="18"/>
          <w:szCs w:val="18"/>
        </w:rPr>
        <w:t xml:space="preserve">  018.0.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Ilyocryptus</w:t>
      </w:r>
      <w:r>
        <w:rPr>
          <w:rFonts w:ascii="Garmond (W1)" w:hAnsi="Garmond (W1)"/>
          <w:sz w:val="18"/>
          <w:szCs w:val="18"/>
        </w:rPr>
        <w:t xml:space="preserve">  028.0.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Kurzia</w:t>
      </w:r>
      <w:r>
        <w:rPr>
          <w:rFonts w:ascii="Garmond (W1)" w:hAnsi="Garmond (W1)"/>
          <w:sz w:val="18"/>
          <w:szCs w:val="18"/>
        </w:rPr>
        <w:t xml:space="preserve">  047.0.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Lathonura</w:t>
      </w:r>
      <w:r>
        <w:rPr>
          <w:rFonts w:ascii="Garmond (W1)" w:hAnsi="Garmond (W1)"/>
          <w:sz w:val="18"/>
          <w:szCs w:val="18"/>
        </w:rPr>
        <w:t xml:space="preserve">  029.0.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Latona</w:t>
      </w:r>
      <w:r>
        <w:rPr>
          <w:rFonts w:ascii="Garmond (W1)" w:hAnsi="Garmond (W1)"/>
          <w:sz w:val="18"/>
          <w:szCs w:val="18"/>
        </w:rPr>
        <w:t xml:space="preserve">  015.0.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Latonopsis</w:t>
      </w:r>
      <w:r>
        <w:rPr>
          <w:rFonts w:ascii="Garmond (W1)" w:hAnsi="Garmond (W1)"/>
          <w:sz w:val="18"/>
          <w:szCs w:val="18"/>
        </w:rPr>
        <w:t xml:space="preserve">  016.0.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Lepidurus</w:t>
      </w:r>
      <w:r>
        <w:rPr>
          <w:rFonts w:ascii="Garmond (W1)" w:hAnsi="Garmond (W1)"/>
          <w:sz w:val="18"/>
          <w:szCs w:val="18"/>
        </w:rPr>
        <w:t xml:space="preserve">  008.0.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Leptestheria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Leptodora</w:t>
      </w:r>
      <w:r>
        <w:rPr>
          <w:rFonts w:ascii="Garmond (W1)" w:hAnsi="Garmond (W1)"/>
          <w:sz w:val="18"/>
          <w:szCs w:val="18"/>
        </w:rPr>
        <w:t xml:space="preserve">  059.0.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Leydigia</w:t>
      </w:r>
      <w:r>
        <w:rPr>
          <w:rFonts w:ascii="Garmond (W1)" w:hAnsi="Garmond (W1)"/>
          <w:sz w:val="18"/>
          <w:szCs w:val="18"/>
        </w:rPr>
        <w:t xml:space="preserve">  044.0.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Limnadia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Macrothrix</w:t>
      </w:r>
      <w:r>
        <w:rPr>
          <w:rFonts w:ascii="Garmond (W1)" w:hAnsi="Garmond (W1)"/>
          <w:sz w:val="18"/>
          <w:szCs w:val="18"/>
        </w:rPr>
        <w:t xml:space="preserve">  032.0.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Megafenestra</w:t>
      </w:r>
      <w:r>
        <w:rPr>
          <w:rFonts w:ascii="Garmond (W1)" w:hAnsi="Garmond (W1)"/>
          <w:sz w:val="18"/>
          <w:szCs w:val="18"/>
        </w:rPr>
        <w:t xml:space="preserve">  026. 0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Moina</w:t>
      </w:r>
      <w:r>
        <w:rPr>
          <w:rFonts w:ascii="Garmond (W1)" w:hAnsi="Garmond (W1)"/>
          <w:sz w:val="18"/>
          <w:szCs w:val="18"/>
        </w:rPr>
        <w:t xml:space="preserve">  027.0.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Monospilus</w:t>
      </w:r>
      <w:r>
        <w:rPr>
          <w:rFonts w:ascii="Garmond (W1)" w:hAnsi="Garmond (W1)"/>
          <w:sz w:val="18"/>
          <w:szCs w:val="18"/>
        </w:rPr>
        <w:t xml:space="preserve">  043.0.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Oxyurella</w:t>
      </w:r>
      <w:r>
        <w:rPr>
          <w:rFonts w:ascii="Garmond (W1)" w:hAnsi="Garmond (W1)"/>
          <w:sz w:val="18"/>
          <w:szCs w:val="18"/>
        </w:rPr>
        <w:t xml:space="preserve">  051.0.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Penilia</w:t>
      </w:r>
      <w:r>
        <w:rPr>
          <w:rFonts w:ascii="Garmond (W1)" w:hAnsi="Garmond (W1)"/>
          <w:sz w:val="18"/>
          <w:szCs w:val="18"/>
        </w:rPr>
        <w:t xml:space="preserve">  013.0.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Peracantha  035.0.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Pleuroxus</w:t>
      </w:r>
      <w:r>
        <w:rPr>
          <w:rFonts w:ascii="Garmond (W1)" w:hAnsi="Garmond (W1)"/>
          <w:sz w:val="18"/>
          <w:szCs w:val="18"/>
        </w:rPr>
        <w:t xml:space="preserve">  035.0.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Podon</w:t>
      </w:r>
      <w:r>
        <w:rPr>
          <w:rFonts w:ascii="Garmond (W1)" w:hAnsi="Garmond (W1)"/>
          <w:sz w:val="18"/>
          <w:szCs w:val="18"/>
        </w:rPr>
        <w:t xml:space="preserve">  057.0.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Polyphemus</w:t>
      </w:r>
      <w:r>
        <w:rPr>
          <w:rFonts w:ascii="Garmond (W1)" w:hAnsi="Garmond (W1)"/>
          <w:sz w:val="18"/>
          <w:szCs w:val="18"/>
        </w:rPr>
        <w:t xml:space="preserve">  055.0.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Pseudochydorus</w:t>
      </w:r>
      <w:r>
        <w:rPr>
          <w:rFonts w:ascii="Garmond (W1)" w:hAnsi="Garmond (W1)"/>
          <w:sz w:val="18"/>
          <w:szCs w:val="18"/>
        </w:rPr>
        <w:t xml:space="preserve">  039.0.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Rhynchotalona</w:t>
      </w:r>
      <w:r>
        <w:rPr>
          <w:rFonts w:ascii="Garmond (W1)" w:hAnsi="Garmond (W1)"/>
          <w:sz w:val="18"/>
          <w:szCs w:val="18"/>
        </w:rPr>
        <w:t xml:space="preserve">  054.0.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Scapholeberis</w:t>
      </w:r>
      <w:r>
        <w:rPr>
          <w:rFonts w:ascii="Garmond (W1)" w:hAnsi="Garmond (W1)"/>
          <w:sz w:val="18"/>
          <w:szCs w:val="18"/>
        </w:rPr>
        <w:t xml:space="preserve">  025.0.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Scapholeberis  026.0.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Sida</w:t>
      </w:r>
      <w:r>
        <w:rPr>
          <w:rFonts w:ascii="Garmond (W1)" w:hAnsi="Garmond (W1)"/>
          <w:sz w:val="18"/>
          <w:szCs w:val="18"/>
        </w:rPr>
        <w:t xml:space="preserve">  014.0.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Simocephalus</w:t>
      </w:r>
      <w:r>
        <w:rPr>
          <w:rFonts w:ascii="Garmond (W1)" w:hAnsi="Garmond (W1)"/>
          <w:sz w:val="18"/>
          <w:szCs w:val="18"/>
        </w:rPr>
        <w:t xml:space="preserve">  024.0.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Streblocerus</w:t>
      </w:r>
      <w:r>
        <w:rPr>
          <w:rFonts w:ascii="Garmond (W1)" w:hAnsi="Garmond (W1)"/>
          <w:sz w:val="18"/>
          <w:szCs w:val="18"/>
        </w:rPr>
        <w:t xml:space="preserve">  031.0.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Streptocephalus</w:t>
      </w:r>
      <w:r>
        <w:rPr>
          <w:rFonts w:ascii="Garmond (W1)" w:hAnsi="Garmond (W1)"/>
          <w:sz w:val="18"/>
          <w:szCs w:val="18"/>
        </w:rPr>
        <w:t xml:space="preserve">  006.0.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Tanymastix  </w:t>
      </w:r>
      <w:r>
        <w:rPr>
          <w:rFonts w:ascii="Garmond (W1)" w:hAnsi="Garmond (W1)"/>
          <w:sz w:val="18"/>
          <w:szCs w:val="18"/>
        </w:rPr>
        <w:t>004.0.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709" w:right="-423" w:hanging="709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Tretocephala</w:t>
      </w:r>
      <w:r>
        <w:rPr>
          <w:rFonts w:ascii="Garmond (W1)" w:hAnsi="Garmond (W1)"/>
          <w:sz w:val="18"/>
          <w:szCs w:val="18"/>
        </w:rPr>
        <w:t xml:space="preserve">  053.0.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Triops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  <w:sectPr w:rsidR="00395E54">
          <w:type w:val="continuous"/>
          <w:pgSz w:w="11901" w:h="16834"/>
          <w:pgMar w:top="2835" w:right="2268" w:bottom="2778" w:left="2438" w:header="1985" w:footer="720" w:gutter="0"/>
          <w:paperSrc w:first="7" w:other="7"/>
          <w:cols w:num="3" w:space="454"/>
          <w:noEndnote/>
          <w:titlePg/>
        </w:sectPr>
      </w:pPr>
    </w:p>
    <w:p w:rsidR="00395E54" w:rsidRDefault="00395E5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sectPr w:rsidR="00395E54">
      <w:type w:val="continuous"/>
      <w:pgSz w:w="11901" w:h="16834"/>
      <w:pgMar w:top="2835" w:right="2268" w:bottom="2778" w:left="2438" w:header="1985" w:footer="72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EC" w:rsidRDefault="00DF6CEC">
      <w:r>
        <w:separator/>
      </w:r>
    </w:p>
  </w:endnote>
  <w:endnote w:type="continuationSeparator" w:id="0">
    <w:p w:rsidR="00DF6CEC" w:rsidRDefault="00DF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ans Serif P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E54" w:rsidRDefault="00395E5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EC" w:rsidRDefault="00DF6CEC">
      <w:r>
        <w:separator/>
      </w:r>
    </w:p>
  </w:footnote>
  <w:footnote w:type="continuationSeparator" w:id="0">
    <w:p w:rsidR="00DF6CEC" w:rsidRDefault="00DF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E54" w:rsidRDefault="00395E54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 xml:space="preserve">\PAGE </w:instrText>
    </w:r>
    <w:r>
      <w:fldChar w:fldCharType="separate"/>
    </w:r>
    <w:r w:rsidR="00184FFA">
      <w:rPr>
        <w:rFonts w:ascii="Garmond (W1)" w:hAnsi="Garmond (W1)"/>
        <w:b/>
        <w:noProof/>
        <w:sz w:val="24"/>
        <w:szCs w:val="24"/>
      </w:rPr>
      <w:t>2</w:t>
    </w:r>
    <w: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E54" w:rsidRDefault="00395E54">
    <w:pPr>
      <w:pStyle w:val="Intestazione"/>
      <w:jc w:val="right"/>
      <w:rPr>
        <w:rFonts w:ascii="Garmond (W1)" w:hAnsi="Garmond (W1)"/>
      </w:rPr>
    </w:pPr>
    <w:r>
      <w:rPr>
        <w:rFonts w:ascii="Garmond (W1)" w:hAnsi="Garmond (W1)"/>
        <w:sz w:val="16"/>
        <w:szCs w:val="16"/>
      </w:rPr>
      <w:t xml:space="preserve">26.  </w:t>
    </w:r>
    <w:r>
      <w:rPr>
        <w:rFonts w:ascii="Garmond (W1)" w:hAnsi="Garmond (W1)"/>
        <w:sz w:val="12"/>
        <w:szCs w:val="12"/>
      </w:rPr>
      <w:t xml:space="preserve">CRUSTACEA BRANCHIOPODA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 xml:space="preserve">\PAGE </w:instrText>
    </w:r>
    <w:r>
      <w:fldChar w:fldCharType="separate"/>
    </w:r>
    <w:r>
      <w:rPr>
        <w:rFonts w:ascii="Garmond (W1)" w:hAnsi="Garmond (W1)"/>
        <w:b/>
        <w:sz w:val="24"/>
        <w:szCs w:val="24"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FA"/>
    <w:rsid w:val="00184FFA"/>
    <w:rsid w:val="00394082"/>
    <w:rsid w:val="00395E54"/>
    <w:rsid w:val="00D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5D4EDB-AF49-844D-B74E-31A6B37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Roman PS" w:hAnsi="Roman PS" w:cs="Roman PS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Sans Serif PS" w:hAnsi="Sans Serif PS" w:cs="Sans Serif PS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Sans Serif PS" w:hAnsi="Sans Serif PS" w:cs="Sans Serif PS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</w:style>
  <w:style w:type="paragraph" w:customStyle="1" w:styleId="testonotadichiusura">
    <w:name w:val="testo nota di chiusura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1995-10-03T15:16:00Z</cp:lastPrinted>
  <dcterms:created xsi:type="dcterms:W3CDTF">2019-12-16T19:15:00Z</dcterms:created>
  <dcterms:modified xsi:type="dcterms:W3CDTF">2019-12-16T19:15:00Z</dcterms:modified>
</cp:coreProperties>
</file>